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DD81F" w14:textId="41EAC452" w:rsidR="002E31D8" w:rsidRPr="00FC52D0" w:rsidRDefault="00846DB4">
      <w:pPr>
        <w:rPr>
          <w:rFonts w:cstheme="minorHAnsi"/>
          <w:b/>
          <w:bCs/>
          <w:sz w:val="28"/>
          <w:szCs w:val="28"/>
        </w:rPr>
      </w:pPr>
      <w:bookmarkStart w:id="0" w:name="_GoBack"/>
      <w:bookmarkEnd w:id="0"/>
      <w:r w:rsidRPr="00FC52D0">
        <w:rPr>
          <w:rFonts w:cstheme="minorHAnsi"/>
          <w:b/>
          <w:bCs/>
          <w:sz w:val="28"/>
          <w:szCs w:val="28"/>
        </w:rPr>
        <w:t>The Common Good Podcast</w:t>
      </w:r>
    </w:p>
    <w:p w14:paraId="667A48F1" w14:textId="7C4D2681" w:rsidR="003E49A7" w:rsidRPr="00FC52D0" w:rsidRDefault="003E49A7">
      <w:pPr>
        <w:rPr>
          <w:rFonts w:cstheme="minorHAnsi"/>
          <w:sz w:val="28"/>
          <w:szCs w:val="28"/>
        </w:rPr>
      </w:pPr>
    </w:p>
    <w:p w14:paraId="36CB24B7" w14:textId="06635DA6" w:rsidR="003E49A7" w:rsidRPr="00671309" w:rsidRDefault="003E49A7">
      <w:pPr>
        <w:rPr>
          <w:rFonts w:cstheme="minorHAnsi"/>
          <w:b/>
          <w:i/>
          <w:iCs/>
          <w:sz w:val="28"/>
          <w:szCs w:val="28"/>
          <w:u w:val="single"/>
        </w:rPr>
      </w:pPr>
      <w:r w:rsidRPr="00671309">
        <w:rPr>
          <w:rFonts w:cstheme="minorHAnsi"/>
          <w:b/>
          <w:i/>
          <w:iCs/>
          <w:sz w:val="28"/>
          <w:szCs w:val="28"/>
          <w:u w:val="single"/>
        </w:rPr>
        <w:t>Christina Kelly – Service for Student Carers</w:t>
      </w:r>
    </w:p>
    <w:p w14:paraId="68B8C6C2" w14:textId="13ADF5F8" w:rsidR="003E49A7" w:rsidRPr="00671309" w:rsidRDefault="003E49A7">
      <w:pPr>
        <w:rPr>
          <w:rFonts w:cstheme="minorHAnsi"/>
          <w:b/>
          <w:sz w:val="28"/>
          <w:szCs w:val="28"/>
        </w:rPr>
      </w:pPr>
    </w:p>
    <w:p w14:paraId="13C1D761" w14:textId="32559A29" w:rsidR="003E49A7" w:rsidRPr="00671309" w:rsidRDefault="003E49A7">
      <w:pPr>
        <w:rPr>
          <w:rFonts w:cstheme="minorHAnsi"/>
          <w:b/>
          <w:sz w:val="28"/>
          <w:szCs w:val="28"/>
        </w:rPr>
      </w:pPr>
      <w:r w:rsidRPr="00671309">
        <w:rPr>
          <w:rFonts w:cstheme="minorHAnsi"/>
          <w:b/>
          <w:sz w:val="28"/>
          <w:szCs w:val="28"/>
        </w:rPr>
        <w:t>Hello and welcome to the Common Good Podcast, the podcast that showcases the very best of Glasgow Caledonian University and how the institution, its staff and its research benefits people and communities, both at home and overseas.</w:t>
      </w:r>
    </w:p>
    <w:p w14:paraId="1907EFD6" w14:textId="6088AF85" w:rsidR="003E49A7" w:rsidRPr="00671309" w:rsidRDefault="003E49A7">
      <w:pPr>
        <w:rPr>
          <w:rFonts w:cstheme="minorHAnsi"/>
          <w:b/>
          <w:sz w:val="28"/>
          <w:szCs w:val="28"/>
        </w:rPr>
      </w:pPr>
    </w:p>
    <w:p w14:paraId="76C265CB" w14:textId="1FBAF7CD" w:rsidR="003E49A7" w:rsidRPr="00671309" w:rsidRDefault="003E49A7">
      <w:pPr>
        <w:rPr>
          <w:rFonts w:cstheme="minorHAnsi"/>
          <w:b/>
          <w:sz w:val="28"/>
          <w:szCs w:val="28"/>
        </w:rPr>
      </w:pPr>
      <w:r w:rsidRPr="00671309">
        <w:rPr>
          <w:rFonts w:cstheme="minorHAnsi"/>
          <w:b/>
          <w:sz w:val="28"/>
          <w:szCs w:val="28"/>
        </w:rPr>
        <w:t>My name is Craig Telfer and I’m very happy to be joined by Christina Kelly, a Student Wellbeing Advisor, to talk about the help and support GCU offers student carers.</w:t>
      </w:r>
    </w:p>
    <w:p w14:paraId="62C12B84" w14:textId="27AF6210" w:rsidR="003E49A7" w:rsidRPr="00671309" w:rsidRDefault="003E49A7">
      <w:pPr>
        <w:rPr>
          <w:rFonts w:cstheme="minorHAnsi"/>
          <w:b/>
          <w:sz w:val="28"/>
          <w:szCs w:val="28"/>
        </w:rPr>
      </w:pPr>
    </w:p>
    <w:p w14:paraId="0E51C400" w14:textId="4DA394DC" w:rsidR="003E49A7" w:rsidRPr="00671309" w:rsidRDefault="003E49A7">
      <w:pPr>
        <w:rPr>
          <w:rFonts w:cstheme="minorHAnsi"/>
          <w:b/>
          <w:sz w:val="28"/>
          <w:szCs w:val="28"/>
        </w:rPr>
      </w:pPr>
      <w:r w:rsidRPr="00671309">
        <w:rPr>
          <w:rFonts w:cstheme="minorHAnsi"/>
          <w:b/>
          <w:sz w:val="28"/>
          <w:szCs w:val="28"/>
        </w:rPr>
        <w:t>Christina – brilliant to have you on today’s show, thank you for joining me!</w:t>
      </w:r>
    </w:p>
    <w:p w14:paraId="1792AAD2" w14:textId="70AFE72B" w:rsidR="003E49A7" w:rsidRPr="00671309" w:rsidRDefault="003E49A7">
      <w:pPr>
        <w:rPr>
          <w:rFonts w:cstheme="minorHAnsi"/>
          <w:b/>
          <w:sz w:val="28"/>
          <w:szCs w:val="28"/>
        </w:rPr>
      </w:pPr>
    </w:p>
    <w:p w14:paraId="3D33C6AA" w14:textId="4B97246A" w:rsidR="003E49A7" w:rsidRPr="00671309" w:rsidRDefault="003E49A7">
      <w:pPr>
        <w:rPr>
          <w:rFonts w:cstheme="minorHAnsi"/>
          <w:b/>
          <w:sz w:val="28"/>
          <w:szCs w:val="28"/>
        </w:rPr>
      </w:pPr>
      <w:r w:rsidRPr="00671309">
        <w:rPr>
          <w:rFonts w:cstheme="minorHAnsi"/>
          <w:b/>
          <w:sz w:val="28"/>
          <w:szCs w:val="28"/>
        </w:rPr>
        <w:t>I suppose the best place to start is with a big question</w:t>
      </w:r>
    </w:p>
    <w:p w14:paraId="1480F122" w14:textId="77777777" w:rsidR="00FE4526" w:rsidRPr="00FC52D0" w:rsidRDefault="00FE4526">
      <w:pPr>
        <w:rPr>
          <w:rFonts w:cstheme="minorHAnsi"/>
          <w:b/>
          <w:sz w:val="28"/>
          <w:szCs w:val="28"/>
        </w:rPr>
      </w:pPr>
    </w:p>
    <w:p w14:paraId="27445542" w14:textId="63036685" w:rsidR="003E49A7" w:rsidRPr="00FC52D0" w:rsidRDefault="003E49A7">
      <w:pPr>
        <w:rPr>
          <w:rFonts w:cstheme="minorHAnsi"/>
          <w:b/>
          <w:sz w:val="28"/>
          <w:szCs w:val="28"/>
        </w:rPr>
      </w:pPr>
      <w:r w:rsidRPr="00FC52D0">
        <w:rPr>
          <w:rFonts w:cstheme="minorHAnsi"/>
          <w:b/>
          <w:sz w:val="28"/>
          <w:szCs w:val="28"/>
        </w:rPr>
        <w:t>What do we mean by student carers?</w:t>
      </w:r>
    </w:p>
    <w:p w14:paraId="4333936A" w14:textId="77777777" w:rsidR="004D4E94" w:rsidRPr="00FC52D0" w:rsidRDefault="004D4E94">
      <w:pPr>
        <w:rPr>
          <w:rFonts w:cstheme="minorHAnsi"/>
          <w:sz w:val="28"/>
          <w:szCs w:val="28"/>
        </w:rPr>
      </w:pPr>
    </w:p>
    <w:p w14:paraId="29CB2B3D" w14:textId="6C6B9A14" w:rsidR="00DD3F04" w:rsidRPr="00FC52D0" w:rsidRDefault="00DD3F04">
      <w:pPr>
        <w:rPr>
          <w:rFonts w:cstheme="minorHAnsi"/>
          <w:sz w:val="28"/>
          <w:szCs w:val="28"/>
        </w:rPr>
      </w:pPr>
      <w:r w:rsidRPr="00FC52D0">
        <w:rPr>
          <w:rFonts w:cstheme="minorHAnsi"/>
          <w:sz w:val="28"/>
          <w:szCs w:val="28"/>
        </w:rPr>
        <w:t>Thanks Craig –</w:t>
      </w:r>
      <w:r w:rsidR="00BE07D8">
        <w:rPr>
          <w:rFonts w:cstheme="minorHAnsi"/>
          <w:sz w:val="28"/>
          <w:szCs w:val="28"/>
        </w:rPr>
        <w:t xml:space="preserve"> I’m really happy to be here today.</w:t>
      </w:r>
    </w:p>
    <w:p w14:paraId="5A96320E" w14:textId="4F0B173B" w:rsidR="00DD3F04" w:rsidRPr="00FC52D0" w:rsidRDefault="00DD3F04">
      <w:pPr>
        <w:rPr>
          <w:rFonts w:cstheme="minorHAnsi"/>
          <w:sz w:val="28"/>
          <w:szCs w:val="28"/>
        </w:rPr>
      </w:pPr>
    </w:p>
    <w:p w14:paraId="77870B98" w14:textId="717E6460" w:rsidR="00DD3F04" w:rsidRPr="00FC52D0" w:rsidRDefault="00BE07D8">
      <w:pPr>
        <w:rPr>
          <w:rFonts w:cstheme="minorHAnsi"/>
          <w:sz w:val="28"/>
          <w:szCs w:val="28"/>
        </w:rPr>
      </w:pPr>
      <w:r>
        <w:rPr>
          <w:rFonts w:cstheme="minorHAnsi"/>
          <w:sz w:val="28"/>
          <w:szCs w:val="28"/>
        </w:rPr>
        <w:t xml:space="preserve">So, at GCU we use the </w:t>
      </w:r>
      <w:r w:rsidR="00DD3F04" w:rsidRPr="00FC52D0">
        <w:rPr>
          <w:rFonts w:cstheme="minorHAnsi"/>
          <w:sz w:val="28"/>
          <w:szCs w:val="28"/>
        </w:rPr>
        <w:t>Carers Trust definition of carer</w:t>
      </w:r>
      <w:r>
        <w:rPr>
          <w:rFonts w:cstheme="minorHAnsi"/>
          <w:sz w:val="28"/>
          <w:szCs w:val="28"/>
        </w:rPr>
        <w:t>, so that’</w:t>
      </w:r>
      <w:r w:rsidR="00007886">
        <w:rPr>
          <w:rFonts w:cstheme="minorHAnsi"/>
          <w:sz w:val="28"/>
          <w:szCs w:val="28"/>
        </w:rPr>
        <w:t>s that:</w:t>
      </w:r>
    </w:p>
    <w:p w14:paraId="6357BE53" w14:textId="535638CF" w:rsidR="00DD3F04" w:rsidRPr="00FC52D0" w:rsidRDefault="00DD3F04">
      <w:pPr>
        <w:rPr>
          <w:rFonts w:cstheme="minorHAnsi"/>
          <w:i/>
          <w:sz w:val="28"/>
          <w:szCs w:val="28"/>
          <w:shd w:val="clear" w:color="auto" w:fill="FFFFFF"/>
        </w:rPr>
      </w:pPr>
      <w:r w:rsidRPr="00FC52D0">
        <w:rPr>
          <w:rFonts w:cstheme="minorHAnsi"/>
          <w:i/>
          <w:sz w:val="28"/>
          <w:szCs w:val="28"/>
          <w:shd w:val="clear" w:color="auto" w:fill="FFFFFF"/>
        </w:rPr>
        <w:t>A carer is anyone who cares, unpaid, for a friend or family member who due to illness, disability, a mental health problem or an addiction cannot cope without their support.</w:t>
      </w:r>
    </w:p>
    <w:p w14:paraId="3FCA5E4B" w14:textId="77777777" w:rsidR="00E24523" w:rsidRPr="00FC52D0" w:rsidRDefault="00E24523" w:rsidP="00E24523">
      <w:pPr>
        <w:rPr>
          <w:rFonts w:cstheme="minorHAnsi"/>
          <w:sz w:val="28"/>
          <w:szCs w:val="28"/>
        </w:rPr>
      </w:pPr>
    </w:p>
    <w:p w14:paraId="7A89068A" w14:textId="22BA6C42" w:rsidR="007F3C9E" w:rsidRPr="00FC52D0" w:rsidRDefault="00671309" w:rsidP="007F3C9E">
      <w:pPr>
        <w:rPr>
          <w:rFonts w:cstheme="minorHAnsi"/>
          <w:sz w:val="28"/>
          <w:szCs w:val="28"/>
        </w:rPr>
      </w:pPr>
      <w:r>
        <w:rPr>
          <w:rFonts w:cstheme="minorHAnsi"/>
          <w:sz w:val="28"/>
          <w:szCs w:val="28"/>
        </w:rPr>
        <w:t>There’s</w:t>
      </w:r>
      <w:r w:rsidR="00BE07D8">
        <w:rPr>
          <w:rFonts w:cstheme="minorHAnsi"/>
          <w:sz w:val="28"/>
          <w:szCs w:val="28"/>
        </w:rPr>
        <w:t xml:space="preserve"> n</w:t>
      </w:r>
      <w:r w:rsidR="007F3C9E" w:rsidRPr="00FC52D0">
        <w:rPr>
          <w:rFonts w:cstheme="minorHAnsi"/>
          <w:sz w:val="28"/>
          <w:szCs w:val="28"/>
        </w:rPr>
        <w:t xml:space="preserve">o such thing as typical carer. </w:t>
      </w:r>
      <w:r w:rsidR="003504E1" w:rsidRPr="00FC52D0">
        <w:rPr>
          <w:rFonts w:cstheme="minorHAnsi"/>
          <w:sz w:val="28"/>
          <w:szCs w:val="28"/>
        </w:rPr>
        <w:t>Unpaid care can be physical, emotional or social – there is no fixed manifest</w:t>
      </w:r>
      <w:r w:rsidR="001554E8">
        <w:rPr>
          <w:rFonts w:cstheme="minorHAnsi"/>
          <w:sz w:val="28"/>
          <w:szCs w:val="28"/>
        </w:rPr>
        <w:t xml:space="preserve">ation of the </w:t>
      </w:r>
      <w:r w:rsidR="0033404E" w:rsidRPr="00FC52D0">
        <w:rPr>
          <w:rFonts w:cstheme="minorHAnsi"/>
          <w:sz w:val="28"/>
          <w:szCs w:val="28"/>
        </w:rPr>
        <w:t xml:space="preserve">caring role. </w:t>
      </w:r>
    </w:p>
    <w:p w14:paraId="42F8D3C3" w14:textId="5EE0BE19" w:rsidR="009E5F17" w:rsidRPr="00FC52D0" w:rsidRDefault="009E5F17" w:rsidP="007F3C9E">
      <w:pPr>
        <w:rPr>
          <w:rFonts w:cstheme="minorHAnsi"/>
          <w:sz w:val="28"/>
          <w:szCs w:val="28"/>
        </w:rPr>
      </w:pPr>
    </w:p>
    <w:p w14:paraId="6C72A18D" w14:textId="663E037D" w:rsidR="009E5F17" w:rsidRPr="00FC52D0" w:rsidRDefault="009E5F17" w:rsidP="009E5F17">
      <w:pPr>
        <w:rPr>
          <w:rFonts w:cstheme="minorHAnsi"/>
          <w:sz w:val="28"/>
          <w:szCs w:val="28"/>
        </w:rPr>
      </w:pPr>
      <w:r w:rsidRPr="00FC52D0">
        <w:rPr>
          <w:rFonts w:cstheme="minorHAnsi"/>
          <w:sz w:val="28"/>
          <w:szCs w:val="28"/>
        </w:rPr>
        <w:t>The student carers I meet in my role all have their own unique situations; some might be parents of children with disabilities or long ter</w:t>
      </w:r>
      <w:r w:rsidR="001554E8">
        <w:rPr>
          <w:rFonts w:cstheme="minorHAnsi"/>
          <w:sz w:val="28"/>
          <w:szCs w:val="28"/>
        </w:rPr>
        <w:t>m health conditions; others might</w:t>
      </w:r>
      <w:r w:rsidRPr="00FC52D0">
        <w:rPr>
          <w:rFonts w:cstheme="minorHAnsi"/>
          <w:sz w:val="28"/>
          <w:szCs w:val="28"/>
        </w:rPr>
        <w:t xml:space="preserve"> be caring for a parent, partner</w:t>
      </w:r>
      <w:r w:rsidR="001554E8">
        <w:rPr>
          <w:rFonts w:cstheme="minorHAnsi"/>
          <w:sz w:val="28"/>
          <w:szCs w:val="28"/>
        </w:rPr>
        <w:t>, friend</w:t>
      </w:r>
      <w:r w:rsidRPr="00FC52D0">
        <w:rPr>
          <w:rFonts w:cstheme="minorHAnsi"/>
          <w:sz w:val="28"/>
          <w:szCs w:val="28"/>
        </w:rPr>
        <w:t xml:space="preserve"> or relative. Often they are looking after people with </w:t>
      </w:r>
      <w:r w:rsidR="00BE07D8">
        <w:rPr>
          <w:rFonts w:cstheme="minorHAnsi"/>
          <w:sz w:val="28"/>
          <w:szCs w:val="28"/>
        </w:rPr>
        <w:t xml:space="preserve">quite </w:t>
      </w:r>
      <w:r w:rsidRPr="00FC52D0">
        <w:rPr>
          <w:rFonts w:cstheme="minorHAnsi"/>
          <w:sz w:val="28"/>
          <w:szCs w:val="28"/>
        </w:rPr>
        <w:t xml:space="preserve">complex needs who require support around the clock – sometimes through the night and often </w:t>
      </w:r>
      <w:r w:rsidR="00100F6A" w:rsidRPr="00FC52D0">
        <w:rPr>
          <w:rFonts w:cstheme="minorHAnsi"/>
          <w:sz w:val="28"/>
          <w:szCs w:val="28"/>
        </w:rPr>
        <w:t xml:space="preserve">at short notice. It’s not a Mon-Fri </w:t>
      </w:r>
      <w:r w:rsidRPr="00FC52D0">
        <w:rPr>
          <w:rFonts w:cstheme="minorHAnsi"/>
          <w:sz w:val="28"/>
          <w:szCs w:val="28"/>
        </w:rPr>
        <w:t>9-5 role.</w:t>
      </w:r>
    </w:p>
    <w:p w14:paraId="04AC96C9" w14:textId="77777777" w:rsidR="009E5F17" w:rsidRPr="00FC52D0" w:rsidRDefault="009E5F17" w:rsidP="009E5F17">
      <w:pPr>
        <w:rPr>
          <w:rFonts w:cstheme="minorHAnsi"/>
          <w:sz w:val="28"/>
          <w:szCs w:val="28"/>
          <w:shd w:val="clear" w:color="auto" w:fill="FFFFFF"/>
        </w:rPr>
      </w:pPr>
    </w:p>
    <w:p w14:paraId="6C215A89" w14:textId="0A9C708D" w:rsidR="009E5F17" w:rsidRPr="00FC52D0" w:rsidRDefault="0033404E" w:rsidP="009E5F17">
      <w:pPr>
        <w:rPr>
          <w:rFonts w:cstheme="minorHAnsi"/>
          <w:sz w:val="28"/>
          <w:szCs w:val="28"/>
        </w:rPr>
      </w:pPr>
      <w:r w:rsidRPr="00FC52D0">
        <w:rPr>
          <w:rFonts w:cstheme="minorHAnsi"/>
          <w:sz w:val="28"/>
          <w:szCs w:val="28"/>
        </w:rPr>
        <w:t xml:space="preserve">Anyone </w:t>
      </w:r>
      <w:r w:rsidR="00FA11AD">
        <w:rPr>
          <w:rFonts w:cstheme="minorHAnsi"/>
          <w:sz w:val="28"/>
          <w:szCs w:val="28"/>
        </w:rPr>
        <w:t>can become a</w:t>
      </w:r>
      <w:r w:rsidRPr="00FC52D0">
        <w:rPr>
          <w:rFonts w:cstheme="minorHAnsi"/>
          <w:sz w:val="28"/>
          <w:szCs w:val="28"/>
        </w:rPr>
        <w:t xml:space="preserve"> </w:t>
      </w:r>
      <w:proofErr w:type="spellStart"/>
      <w:r w:rsidRPr="00FC52D0">
        <w:rPr>
          <w:rFonts w:cstheme="minorHAnsi"/>
          <w:sz w:val="28"/>
          <w:szCs w:val="28"/>
        </w:rPr>
        <w:t>carer</w:t>
      </w:r>
      <w:proofErr w:type="spellEnd"/>
      <w:r w:rsidRPr="00FC52D0">
        <w:rPr>
          <w:rFonts w:cstheme="minorHAnsi"/>
          <w:sz w:val="28"/>
          <w:szCs w:val="28"/>
        </w:rPr>
        <w:t xml:space="preserve"> at any time. </w:t>
      </w:r>
      <w:r w:rsidR="009E5F17" w:rsidRPr="00FC52D0">
        <w:rPr>
          <w:rFonts w:cstheme="minorHAnsi"/>
          <w:sz w:val="28"/>
          <w:szCs w:val="28"/>
        </w:rPr>
        <w:t>Some students might become carers during the time they are at university, e.g. if someo</w:t>
      </w:r>
      <w:r w:rsidRPr="00FC52D0">
        <w:rPr>
          <w:rFonts w:cstheme="minorHAnsi"/>
          <w:sz w:val="28"/>
          <w:szCs w:val="28"/>
        </w:rPr>
        <w:t>ne close to them becomes unwell – this could be at a crucial time such as going into their final year.</w:t>
      </w:r>
    </w:p>
    <w:p w14:paraId="107CC517" w14:textId="7DAF9B84" w:rsidR="009E5F17" w:rsidRPr="00FC52D0" w:rsidRDefault="00BE07D8" w:rsidP="003504E1">
      <w:pPr>
        <w:rPr>
          <w:rFonts w:cstheme="minorHAnsi"/>
          <w:sz w:val="28"/>
          <w:szCs w:val="28"/>
        </w:rPr>
      </w:pPr>
      <w:r>
        <w:rPr>
          <w:rFonts w:cstheme="minorHAnsi"/>
          <w:sz w:val="28"/>
          <w:szCs w:val="28"/>
        </w:rPr>
        <w:lastRenderedPageBreak/>
        <w:t>But o</w:t>
      </w:r>
      <w:r w:rsidR="009E5F17" w:rsidRPr="00FC52D0">
        <w:rPr>
          <w:rFonts w:cstheme="minorHAnsi"/>
          <w:sz w:val="28"/>
          <w:szCs w:val="28"/>
        </w:rPr>
        <w:t>ften it is the experience people gain from their caring role that inspires them to come to university – I meet a lot of student carers who have come onto programmes like nursing and social work, and it’s often because of their own experiences navigating the Health &amp; Social Care System. I think having people with this kind of life experience on these programmes is really valuable; they bring knowledge and transferable skills, and a whole lot of empathy.</w:t>
      </w:r>
    </w:p>
    <w:p w14:paraId="2787C0DD" w14:textId="77777777" w:rsidR="00FE4526" w:rsidRPr="00FC52D0" w:rsidRDefault="00FE4526" w:rsidP="00E24523">
      <w:pPr>
        <w:rPr>
          <w:rFonts w:cstheme="minorHAnsi"/>
          <w:sz w:val="28"/>
          <w:szCs w:val="28"/>
        </w:rPr>
      </w:pPr>
    </w:p>
    <w:p w14:paraId="119431AE" w14:textId="1B24E97E" w:rsidR="00FE4526" w:rsidRPr="00FC52D0" w:rsidRDefault="00BE07D8" w:rsidP="00FE4526">
      <w:pPr>
        <w:rPr>
          <w:rFonts w:cstheme="minorHAnsi"/>
          <w:sz w:val="28"/>
          <w:szCs w:val="28"/>
        </w:rPr>
      </w:pPr>
      <w:r>
        <w:rPr>
          <w:rFonts w:cstheme="minorHAnsi"/>
          <w:sz w:val="28"/>
          <w:szCs w:val="28"/>
        </w:rPr>
        <w:t>They tend to</w:t>
      </w:r>
      <w:r w:rsidR="00E24523" w:rsidRPr="00FC52D0">
        <w:rPr>
          <w:rFonts w:cstheme="minorHAnsi"/>
          <w:sz w:val="28"/>
          <w:szCs w:val="28"/>
        </w:rPr>
        <w:t xml:space="preserve"> really value the opportunity to be at university; often carers will put the needs of the person they</w:t>
      </w:r>
      <w:r w:rsidR="00100F6A" w:rsidRPr="00FC52D0">
        <w:rPr>
          <w:rFonts w:cstheme="minorHAnsi"/>
          <w:sz w:val="28"/>
          <w:szCs w:val="28"/>
        </w:rPr>
        <w:t xml:space="preserve"> care for before themselves</w:t>
      </w:r>
      <w:r>
        <w:rPr>
          <w:rFonts w:cstheme="minorHAnsi"/>
          <w:sz w:val="28"/>
          <w:szCs w:val="28"/>
        </w:rPr>
        <w:t>, so</w:t>
      </w:r>
      <w:r w:rsidR="00FE4526" w:rsidRPr="00FC52D0">
        <w:rPr>
          <w:rFonts w:cstheme="minorHAnsi"/>
          <w:sz w:val="28"/>
          <w:szCs w:val="28"/>
        </w:rPr>
        <w:t xml:space="preserve"> it becomes a huge part of a person’</w:t>
      </w:r>
      <w:r w:rsidR="00BF234B" w:rsidRPr="00FC52D0">
        <w:rPr>
          <w:rFonts w:cstheme="minorHAnsi"/>
          <w:sz w:val="28"/>
          <w:szCs w:val="28"/>
        </w:rPr>
        <w:t>s identity. B</w:t>
      </w:r>
      <w:r w:rsidR="00FE4526" w:rsidRPr="00FC52D0">
        <w:rPr>
          <w:rFonts w:cstheme="minorHAnsi"/>
          <w:sz w:val="28"/>
          <w:szCs w:val="28"/>
        </w:rPr>
        <w:t>eing at university is viewed as somethin</w:t>
      </w:r>
      <w:r w:rsidR="0052635E" w:rsidRPr="00FC52D0">
        <w:rPr>
          <w:rFonts w:cstheme="minorHAnsi"/>
          <w:sz w:val="28"/>
          <w:szCs w:val="28"/>
        </w:rPr>
        <w:t>g they are doing for themselves;</w:t>
      </w:r>
      <w:r w:rsidR="00FE4526" w:rsidRPr="00FC52D0">
        <w:rPr>
          <w:rFonts w:cstheme="minorHAnsi"/>
          <w:sz w:val="28"/>
          <w:szCs w:val="28"/>
        </w:rPr>
        <w:t xml:space="preserve"> </w:t>
      </w:r>
      <w:r w:rsidR="00BF234B" w:rsidRPr="00FC52D0">
        <w:rPr>
          <w:rFonts w:cstheme="minorHAnsi"/>
          <w:sz w:val="28"/>
          <w:szCs w:val="28"/>
        </w:rPr>
        <w:t>it can feel like respite</w:t>
      </w:r>
      <w:r>
        <w:rPr>
          <w:rFonts w:cstheme="minorHAnsi"/>
          <w:sz w:val="28"/>
          <w:szCs w:val="28"/>
        </w:rPr>
        <w:t xml:space="preserve"> for them</w:t>
      </w:r>
      <w:r w:rsidR="00BF234B" w:rsidRPr="00FC52D0">
        <w:rPr>
          <w:rFonts w:cstheme="minorHAnsi"/>
          <w:sz w:val="28"/>
          <w:szCs w:val="28"/>
        </w:rPr>
        <w:t xml:space="preserve">, </w:t>
      </w:r>
      <w:r w:rsidR="00FE4526" w:rsidRPr="00FC52D0">
        <w:rPr>
          <w:rFonts w:cstheme="minorHAnsi"/>
          <w:sz w:val="28"/>
          <w:szCs w:val="28"/>
        </w:rPr>
        <w:t>and for some it helps them feel a sense of identity that isn’t all about their caring role.</w:t>
      </w:r>
    </w:p>
    <w:p w14:paraId="7ED7F0B8" w14:textId="721E4676" w:rsidR="00FE4526" w:rsidRDefault="00FE4526" w:rsidP="00FE4526">
      <w:pPr>
        <w:rPr>
          <w:rFonts w:cstheme="minorHAnsi"/>
          <w:sz w:val="28"/>
          <w:szCs w:val="28"/>
        </w:rPr>
      </w:pPr>
    </w:p>
    <w:p w14:paraId="0E8205D8" w14:textId="1ABDDA11" w:rsidR="00BE07D8" w:rsidRPr="00BE07D8" w:rsidRDefault="00BE07D8" w:rsidP="00FE4526">
      <w:pPr>
        <w:rPr>
          <w:rFonts w:cstheme="minorHAnsi"/>
          <w:b/>
          <w:sz w:val="28"/>
          <w:szCs w:val="28"/>
        </w:rPr>
      </w:pPr>
      <w:r w:rsidRPr="00BE07D8">
        <w:rPr>
          <w:rFonts w:cstheme="minorHAnsi"/>
          <w:b/>
          <w:sz w:val="28"/>
          <w:szCs w:val="28"/>
        </w:rPr>
        <w:t xml:space="preserve">Brilliant, that’s an excellent definition Christina, that’s absolutely fantastic. </w:t>
      </w:r>
    </w:p>
    <w:p w14:paraId="67F4A3E9" w14:textId="0320BAE7" w:rsidR="009F3FDA" w:rsidRPr="00FC52D0" w:rsidRDefault="009F3FDA">
      <w:pPr>
        <w:rPr>
          <w:rFonts w:cstheme="minorHAnsi"/>
          <w:b/>
          <w:sz w:val="28"/>
          <w:szCs w:val="28"/>
        </w:rPr>
      </w:pPr>
    </w:p>
    <w:p w14:paraId="580C2AE4" w14:textId="12E8D811" w:rsidR="00872135" w:rsidRDefault="00872135">
      <w:pPr>
        <w:rPr>
          <w:rFonts w:cstheme="minorHAnsi"/>
          <w:b/>
          <w:sz w:val="28"/>
          <w:szCs w:val="28"/>
        </w:rPr>
      </w:pPr>
      <w:r w:rsidRPr="00FC52D0">
        <w:rPr>
          <w:rFonts w:cstheme="minorHAnsi"/>
          <w:b/>
          <w:sz w:val="28"/>
          <w:szCs w:val="28"/>
        </w:rPr>
        <w:t>How many people in Scotland are student carers?</w:t>
      </w:r>
      <w:r w:rsidR="00BE07D8">
        <w:rPr>
          <w:rFonts w:cstheme="minorHAnsi"/>
          <w:b/>
          <w:sz w:val="28"/>
          <w:szCs w:val="28"/>
        </w:rPr>
        <w:t xml:space="preserve"> Do we have numbers for that?</w:t>
      </w:r>
    </w:p>
    <w:p w14:paraId="09B5B3C2" w14:textId="77777777" w:rsidR="00BE07D8" w:rsidRPr="00FC52D0" w:rsidRDefault="00BE07D8">
      <w:pPr>
        <w:rPr>
          <w:rFonts w:cstheme="minorHAnsi"/>
          <w:b/>
          <w:sz w:val="28"/>
          <w:szCs w:val="28"/>
        </w:rPr>
      </w:pPr>
    </w:p>
    <w:p w14:paraId="386D5716" w14:textId="3B422877" w:rsidR="009F3FDA" w:rsidRPr="00FC52D0" w:rsidRDefault="00BE07D8">
      <w:pPr>
        <w:rPr>
          <w:rFonts w:cstheme="minorHAnsi"/>
          <w:sz w:val="28"/>
          <w:szCs w:val="28"/>
        </w:rPr>
      </w:pPr>
      <w:r>
        <w:rPr>
          <w:rFonts w:cstheme="minorHAnsi"/>
          <w:sz w:val="28"/>
          <w:szCs w:val="28"/>
        </w:rPr>
        <w:t>Yeah, well it’s difficult to say so just to put it into context,</w:t>
      </w:r>
      <w:r w:rsidR="00FE4526" w:rsidRPr="00FC52D0">
        <w:rPr>
          <w:rFonts w:cstheme="minorHAnsi"/>
          <w:sz w:val="28"/>
          <w:szCs w:val="28"/>
        </w:rPr>
        <w:t xml:space="preserve"> a lot of people don’t recognise themselves as carers; they just se</w:t>
      </w:r>
      <w:r>
        <w:rPr>
          <w:rFonts w:cstheme="minorHAnsi"/>
          <w:sz w:val="28"/>
          <w:szCs w:val="28"/>
        </w:rPr>
        <w:t>e themselves</w:t>
      </w:r>
      <w:r w:rsidR="00007886">
        <w:rPr>
          <w:rFonts w:cstheme="minorHAnsi"/>
          <w:sz w:val="28"/>
          <w:szCs w:val="28"/>
        </w:rPr>
        <w:t xml:space="preserve"> as helping out at home, and think it’s </w:t>
      </w:r>
      <w:r w:rsidR="00EB7881" w:rsidRPr="00FC52D0">
        <w:rPr>
          <w:rFonts w:cstheme="minorHAnsi"/>
          <w:sz w:val="28"/>
          <w:szCs w:val="28"/>
        </w:rPr>
        <w:t>some</w:t>
      </w:r>
      <w:r w:rsidR="00FE4526" w:rsidRPr="00FC52D0">
        <w:rPr>
          <w:rFonts w:cstheme="minorHAnsi"/>
          <w:sz w:val="28"/>
          <w:szCs w:val="28"/>
        </w:rPr>
        <w:t>thing everybody does,</w:t>
      </w:r>
      <w:r w:rsidR="00B7683F" w:rsidRPr="00FC52D0">
        <w:rPr>
          <w:rFonts w:cstheme="minorHAnsi"/>
          <w:sz w:val="28"/>
          <w:szCs w:val="28"/>
        </w:rPr>
        <w:t xml:space="preserve"> so the </w:t>
      </w:r>
      <w:r w:rsidR="009F3FDA" w:rsidRPr="00FC52D0">
        <w:rPr>
          <w:rFonts w:cstheme="minorHAnsi"/>
          <w:sz w:val="28"/>
          <w:szCs w:val="28"/>
        </w:rPr>
        <w:t xml:space="preserve">actual </w:t>
      </w:r>
      <w:r w:rsidR="00B7683F" w:rsidRPr="00FC52D0">
        <w:rPr>
          <w:rFonts w:cstheme="minorHAnsi"/>
          <w:sz w:val="28"/>
          <w:szCs w:val="28"/>
        </w:rPr>
        <w:t xml:space="preserve">figures </w:t>
      </w:r>
      <w:r>
        <w:rPr>
          <w:rFonts w:cstheme="minorHAnsi"/>
          <w:sz w:val="28"/>
          <w:szCs w:val="28"/>
        </w:rPr>
        <w:t xml:space="preserve">are likely to be a lot </w:t>
      </w:r>
      <w:r w:rsidR="009F3FDA" w:rsidRPr="00FC52D0">
        <w:rPr>
          <w:rFonts w:cstheme="minorHAnsi"/>
          <w:sz w:val="28"/>
          <w:szCs w:val="28"/>
        </w:rPr>
        <w:t>higher than reported</w:t>
      </w:r>
      <w:r w:rsidR="00FE4526" w:rsidRPr="00FC52D0">
        <w:rPr>
          <w:rFonts w:cstheme="minorHAnsi"/>
          <w:sz w:val="28"/>
          <w:szCs w:val="28"/>
        </w:rPr>
        <w:t xml:space="preserve">. </w:t>
      </w:r>
      <w:r w:rsidR="0052635E" w:rsidRPr="00FC52D0">
        <w:rPr>
          <w:rFonts w:cstheme="minorHAnsi"/>
          <w:sz w:val="28"/>
          <w:szCs w:val="28"/>
        </w:rPr>
        <w:t>An additional difficulty with the figures for student carers is that UCAS does</w:t>
      </w:r>
      <w:r>
        <w:rPr>
          <w:rFonts w:cstheme="minorHAnsi"/>
          <w:sz w:val="28"/>
          <w:szCs w:val="28"/>
        </w:rPr>
        <w:t>n’t</w:t>
      </w:r>
      <w:r w:rsidR="00EB7881" w:rsidRPr="00FC52D0">
        <w:rPr>
          <w:rFonts w:cstheme="minorHAnsi"/>
          <w:sz w:val="28"/>
          <w:szCs w:val="28"/>
        </w:rPr>
        <w:t xml:space="preserve"> currently gather this data from applicants.</w:t>
      </w:r>
    </w:p>
    <w:p w14:paraId="340630AF" w14:textId="77777777" w:rsidR="0052635E" w:rsidRPr="00FC52D0" w:rsidRDefault="0052635E">
      <w:pPr>
        <w:rPr>
          <w:rFonts w:cstheme="minorHAnsi"/>
          <w:sz w:val="28"/>
          <w:szCs w:val="28"/>
        </w:rPr>
      </w:pPr>
    </w:p>
    <w:p w14:paraId="67DEBA73" w14:textId="6C8243A7" w:rsidR="00B7683F" w:rsidRPr="00FC52D0" w:rsidRDefault="00BE07D8">
      <w:pPr>
        <w:rPr>
          <w:rFonts w:cstheme="minorHAnsi"/>
          <w:sz w:val="28"/>
          <w:szCs w:val="28"/>
        </w:rPr>
      </w:pPr>
      <w:r>
        <w:rPr>
          <w:rFonts w:cstheme="minorHAnsi"/>
          <w:sz w:val="28"/>
          <w:szCs w:val="28"/>
        </w:rPr>
        <w:t>Having said that,</w:t>
      </w:r>
      <w:r w:rsidR="0052635E" w:rsidRPr="00FC52D0">
        <w:rPr>
          <w:rFonts w:cstheme="minorHAnsi"/>
          <w:sz w:val="28"/>
          <w:szCs w:val="28"/>
        </w:rPr>
        <w:t xml:space="preserve"> Carers Trust </w:t>
      </w:r>
      <w:r>
        <w:rPr>
          <w:rFonts w:cstheme="minorHAnsi"/>
          <w:sz w:val="28"/>
          <w:szCs w:val="28"/>
        </w:rPr>
        <w:t xml:space="preserve">[Scotland] </w:t>
      </w:r>
      <w:r w:rsidR="0052635E" w:rsidRPr="00FC52D0">
        <w:rPr>
          <w:rFonts w:cstheme="minorHAnsi"/>
          <w:sz w:val="28"/>
          <w:szCs w:val="28"/>
        </w:rPr>
        <w:t xml:space="preserve">estimates there are around 30-35k student carers in Scotland. If we were to look at carers in the general population in Scotland, we think it’s around 800,000: </w:t>
      </w:r>
      <w:r>
        <w:rPr>
          <w:rFonts w:cstheme="minorHAnsi"/>
          <w:sz w:val="28"/>
          <w:szCs w:val="28"/>
        </w:rPr>
        <w:t xml:space="preserve">so maybe </w:t>
      </w:r>
      <w:r w:rsidR="0052635E" w:rsidRPr="00FC52D0">
        <w:rPr>
          <w:rFonts w:cstheme="minorHAnsi"/>
          <w:sz w:val="28"/>
          <w:szCs w:val="28"/>
        </w:rPr>
        <w:t>1</w:t>
      </w:r>
      <w:r w:rsidR="001554E8">
        <w:rPr>
          <w:rFonts w:cstheme="minorHAnsi"/>
          <w:sz w:val="28"/>
          <w:szCs w:val="28"/>
        </w:rPr>
        <w:t xml:space="preserve"> in 8 of the working population, and i</w:t>
      </w:r>
      <w:r w:rsidR="00100F6A" w:rsidRPr="00FC52D0">
        <w:rPr>
          <w:rFonts w:cstheme="minorHAnsi"/>
          <w:sz w:val="28"/>
          <w:szCs w:val="28"/>
        </w:rPr>
        <w:t xml:space="preserve">t </w:t>
      </w:r>
      <w:r w:rsidR="00F2737D">
        <w:rPr>
          <w:rFonts w:cstheme="minorHAnsi"/>
          <w:sz w:val="28"/>
          <w:szCs w:val="28"/>
        </w:rPr>
        <w:t>seems that those figures are increasing during COVID.</w:t>
      </w:r>
    </w:p>
    <w:p w14:paraId="34391255" w14:textId="77777777" w:rsidR="00B7683F" w:rsidRPr="00FC52D0" w:rsidRDefault="00B7683F">
      <w:pPr>
        <w:rPr>
          <w:rFonts w:cstheme="minorHAnsi"/>
          <w:sz w:val="28"/>
          <w:szCs w:val="28"/>
        </w:rPr>
      </w:pPr>
    </w:p>
    <w:p w14:paraId="654B2AAC" w14:textId="35113F68" w:rsidR="00B97985" w:rsidRPr="00FC52D0" w:rsidRDefault="00B97985">
      <w:pPr>
        <w:rPr>
          <w:rFonts w:cstheme="minorHAnsi"/>
          <w:sz w:val="28"/>
          <w:szCs w:val="28"/>
        </w:rPr>
      </w:pPr>
    </w:p>
    <w:p w14:paraId="13FACCE2" w14:textId="37B0C96F" w:rsidR="00B97985" w:rsidRPr="00FC52D0" w:rsidRDefault="00F2737D">
      <w:pPr>
        <w:rPr>
          <w:rFonts w:cstheme="minorHAnsi"/>
          <w:b/>
          <w:sz w:val="28"/>
          <w:szCs w:val="28"/>
        </w:rPr>
      </w:pPr>
      <w:r>
        <w:rPr>
          <w:rFonts w:cstheme="minorHAnsi"/>
          <w:b/>
          <w:sz w:val="28"/>
          <w:szCs w:val="28"/>
        </w:rPr>
        <w:t>You mentioned some of the challenges at the start that student carers might face. Can you expand on that further, Christina, w</w:t>
      </w:r>
      <w:r w:rsidR="00B97985" w:rsidRPr="00FC52D0">
        <w:rPr>
          <w:rFonts w:cstheme="minorHAnsi"/>
          <w:b/>
          <w:sz w:val="28"/>
          <w:szCs w:val="28"/>
        </w:rPr>
        <w:t xml:space="preserve">hat </w:t>
      </w:r>
      <w:r>
        <w:rPr>
          <w:rFonts w:cstheme="minorHAnsi"/>
          <w:b/>
          <w:sz w:val="28"/>
          <w:szCs w:val="28"/>
        </w:rPr>
        <w:t xml:space="preserve">are some of the difficulties and the barriers they might come across that stops them having a quote unquote “normal experience” at university? </w:t>
      </w:r>
    </w:p>
    <w:p w14:paraId="55329948" w14:textId="112F473C" w:rsidR="003504E1" w:rsidRPr="00FC52D0" w:rsidRDefault="003504E1">
      <w:pPr>
        <w:rPr>
          <w:rFonts w:cstheme="minorHAnsi"/>
          <w:sz w:val="28"/>
          <w:szCs w:val="28"/>
        </w:rPr>
      </w:pPr>
    </w:p>
    <w:p w14:paraId="75628842" w14:textId="77777777" w:rsidR="00007886" w:rsidRDefault="003504E1" w:rsidP="003504E1">
      <w:pPr>
        <w:rPr>
          <w:rFonts w:cstheme="minorHAnsi"/>
          <w:sz w:val="28"/>
          <w:szCs w:val="28"/>
        </w:rPr>
      </w:pPr>
      <w:r w:rsidRPr="00FC52D0">
        <w:rPr>
          <w:rFonts w:cstheme="minorHAnsi"/>
          <w:sz w:val="28"/>
          <w:szCs w:val="28"/>
        </w:rPr>
        <w:t>Student carers are</w:t>
      </w:r>
      <w:r w:rsidR="00F2737D">
        <w:rPr>
          <w:rFonts w:cstheme="minorHAnsi"/>
          <w:sz w:val="28"/>
          <w:szCs w:val="28"/>
        </w:rPr>
        <w:t xml:space="preserve"> quite</w:t>
      </w:r>
      <w:r w:rsidRPr="00FC52D0">
        <w:rPr>
          <w:rFonts w:cstheme="minorHAnsi"/>
          <w:sz w:val="28"/>
          <w:szCs w:val="28"/>
        </w:rPr>
        <w:t xml:space="preserve"> </w:t>
      </w:r>
      <w:r w:rsidR="0033404E" w:rsidRPr="00FC52D0">
        <w:rPr>
          <w:rFonts w:cstheme="minorHAnsi"/>
          <w:sz w:val="28"/>
          <w:szCs w:val="28"/>
        </w:rPr>
        <w:t xml:space="preserve">often </w:t>
      </w:r>
      <w:r w:rsidRPr="00FC52D0">
        <w:rPr>
          <w:rFonts w:cstheme="minorHAnsi"/>
          <w:sz w:val="28"/>
          <w:szCs w:val="28"/>
        </w:rPr>
        <w:t xml:space="preserve">completing studies alongside other priorities and responsibilities. </w:t>
      </w:r>
      <w:r w:rsidR="009F3FDA" w:rsidRPr="00FC52D0">
        <w:rPr>
          <w:rFonts w:cstheme="minorHAnsi"/>
          <w:sz w:val="28"/>
          <w:szCs w:val="28"/>
        </w:rPr>
        <w:t>Thes</w:t>
      </w:r>
      <w:r w:rsidR="00F2737D">
        <w:rPr>
          <w:rFonts w:cstheme="minorHAnsi"/>
          <w:sz w:val="28"/>
          <w:szCs w:val="28"/>
        </w:rPr>
        <w:t>e can fluctuate from day to day and from week to week so it’s not</w:t>
      </w:r>
      <w:r w:rsidR="009F3FDA" w:rsidRPr="00FC52D0">
        <w:rPr>
          <w:rFonts w:cstheme="minorHAnsi"/>
          <w:sz w:val="28"/>
          <w:szCs w:val="28"/>
        </w:rPr>
        <w:t xml:space="preserve"> always easy to plan around.</w:t>
      </w:r>
      <w:r w:rsidR="00F2737D">
        <w:rPr>
          <w:rFonts w:cstheme="minorHAnsi"/>
          <w:sz w:val="28"/>
          <w:szCs w:val="28"/>
        </w:rPr>
        <w:t xml:space="preserve"> They’re often feeling quite stressed or tired; they’re attending various appointments; they might not be </w:t>
      </w:r>
      <w:r w:rsidR="00F2737D">
        <w:rPr>
          <w:rFonts w:cstheme="minorHAnsi"/>
          <w:sz w:val="28"/>
          <w:szCs w:val="28"/>
        </w:rPr>
        <w:lastRenderedPageBreak/>
        <w:t xml:space="preserve">able to leave the house if the person they are looking after has become unwell or they’ve been up through the night. </w:t>
      </w:r>
    </w:p>
    <w:p w14:paraId="38D63453" w14:textId="77777777" w:rsidR="00007886" w:rsidRDefault="00007886" w:rsidP="003504E1">
      <w:pPr>
        <w:rPr>
          <w:rFonts w:cstheme="minorHAnsi"/>
          <w:sz w:val="28"/>
          <w:szCs w:val="28"/>
        </w:rPr>
      </w:pPr>
    </w:p>
    <w:p w14:paraId="0806CD46" w14:textId="60124B0E" w:rsidR="00100F6A" w:rsidRDefault="00F2737D" w:rsidP="003504E1">
      <w:pPr>
        <w:rPr>
          <w:rFonts w:cstheme="minorHAnsi"/>
          <w:sz w:val="28"/>
          <w:szCs w:val="28"/>
        </w:rPr>
      </w:pPr>
      <w:r>
        <w:rPr>
          <w:rFonts w:cstheme="minorHAnsi"/>
          <w:sz w:val="28"/>
          <w:szCs w:val="28"/>
        </w:rPr>
        <w:t>So this all has an impact on things like attendance, or when they</w:t>
      </w:r>
      <w:r w:rsidRPr="00007886">
        <w:rPr>
          <w:rFonts w:cstheme="minorHAnsi"/>
          <w:i/>
          <w:sz w:val="28"/>
          <w:szCs w:val="28"/>
        </w:rPr>
        <w:t xml:space="preserve"> are</w:t>
      </w:r>
      <w:r>
        <w:rPr>
          <w:rFonts w:cstheme="minorHAnsi"/>
          <w:sz w:val="28"/>
          <w:szCs w:val="28"/>
        </w:rPr>
        <w:t xml:space="preserve"> at university they can often feel quite anxious; they might be preoccupied or worried about the person they are caring for. So all of this has an impact on their learning as well as their social interactions.</w:t>
      </w:r>
    </w:p>
    <w:p w14:paraId="1F7C9333" w14:textId="0927BF4E" w:rsidR="00F2737D" w:rsidRDefault="00F2737D" w:rsidP="003504E1">
      <w:pPr>
        <w:rPr>
          <w:rFonts w:cstheme="minorHAnsi"/>
          <w:sz w:val="28"/>
          <w:szCs w:val="28"/>
        </w:rPr>
      </w:pPr>
    </w:p>
    <w:p w14:paraId="427DF575" w14:textId="77777777" w:rsidR="00007886" w:rsidRDefault="00F2737D" w:rsidP="003504E1">
      <w:pPr>
        <w:rPr>
          <w:rFonts w:cstheme="minorHAnsi"/>
          <w:sz w:val="28"/>
          <w:szCs w:val="28"/>
        </w:rPr>
      </w:pPr>
      <w:r>
        <w:rPr>
          <w:rFonts w:cstheme="minorHAnsi"/>
          <w:sz w:val="28"/>
          <w:szCs w:val="28"/>
        </w:rPr>
        <w:t xml:space="preserve">Finances is a big one… so, there’s little time for them to engage in paid work alongside their studies and their caring role, and as full-time students they’re not eligible for Carers’ Allowance. </w:t>
      </w:r>
    </w:p>
    <w:p w14:paraId="758457FE" w14:textId="77777777" w:rsidR="00007886" w:rsidRDefault="00007886" w:rsidP="003504E1">
      <w:pPr>
        <w:rPr>
          <w:rFonts w:cstheme="minorHAnsi"/>
          <w:sz w:val="28"/>
          <w:szCs w:val="28"/>
        </w:rPr>
      </w:pPr>
    </w:p>
    <w:p w14:paraId="5AE38451" w14:textId="349EB0C3" w:rsidR="00F2737D" w:rsidRPr="00FC52D0" w:rsidRDefault="00F2737D" w:rsidP="003504E1">
      <w:pPr>
        <w:rPr>
          <w:rFonts w:cstheme="minorHAnsi"/>
          <w:sz w:val="28"/>
          <w:szCs w:val="28"/>
        </w:rPr>
      </w:pPr>
      <w:r>
        <w:rPr>
          <w:rFonts w:cstheme="minorHAnsi"/>
          <w:sz w:val="28"/>
          <w:szCs w:val="28"/>
        </w:rPr>
        <w:t xml:space="preserve">They’re often quite isolated; they find it difficult to make time for themselves and for their studies. And when they </w:t>
      </w:r>
      <w:r w:rsidRPr="00007886">
        <w:rPr>
          <w:rFonts w:cstheme="minorHAnsi"/>
          <w:i/>
          <w:sz w:val="28"/>
          <w:szCs w:val="28"/>
        </w:rPr>
        <w:t>are</w:t>
      </w:r>
      <w:r>
        <w:rPr>
          <w:rFonts w:cstheme="minorHAnsi"/>
          <w:sz w:val="28"/>
          <w:szCs w:val="28"/>
        </w:rPr>
        <w:t xml:space="preserve"> studying, I think it can be qu</w:t>
      </w:r>
      <w:r w:rsidR="00442268">
        <w:rPr>
          <w:rFonts w:cstheme="minorHAnsi"/>
          <w:sz w:val="28"/>
          <w:szCs w:val="28"/>
        </w:rPr>
        <w:t>ite disrupted time, so it’s</w:t>
      </w:r>
      <w:r>
        <w:rPr>
          <w:rFonts w:cstheme="minorHAnsi"/>
          <w:sz w:val="28"/>
          <w:szCs w:val="28"/>
        </w:rPr>
        <w:t xml:space="preserve"> hard to find the headspace to really concentrate on a task</w:t>
      </w:r>
      <w:r w:rsidR="00442268">
        <w:rPr>
          <w:rFonts w:cstheme="minorHAnsi"/>
          <w:sz w:val="28"/>
          <w:szCs w:val="28"/>
        </w:rPr>
        <w:t>. And then there’s the difficulty of managing the boundaries around the caring role and the student role, and I think that’s even more so now that people are learning remotely</w:t>
      </w:r>
      <w:r w:rsidR="00007886">
        <w:rPr>
          <w:rFonts w:cstheme="minorHAnsi"/>
          <w:sz w:val="28"/>
          <w:szCs w:val="28"/>
        </w:rPr>
        <w:t xml:space="preserve"> and</w:t>
      </w:r>
      <w:r w:rsidR="00442268">
        <w:rPr>
          <w:rFonts w:cstheme="minorHAnsi"/>
          <w:sz w:val="28"/>
          <w:szCs w:val="28"/>
        </w:rPr>
        <w:t xml:space="preserve"> they’ve not got the physical space to create that boundary.</w:t>
      </w:r>
    </w:p>
    <w:p w14:paraId="1042093C" w14:textId="201D72C5" w:rsidR="00BF234B" w:rsidRPr="00FC52D0" w:rsidRDefault="00BF234B" w:rsidP="00385FF1">
      <w:pPr>
        <w:ind w:left="720"/>
        <w:rPr>
          <w:rFonts w:cstheme="minorHAnsi"/>
          <w:sz w:val="28"/>
          <w:szCs w:val="28"/>
        </w:rPr>
      </w:pPr>
    </w:p>
    <w:p w14:paraId="3F694DE4" w14:textId="3BC846A7" w:rsidR="00442268" w:rsidRPr="00FC52D0" w:rsidRDefault="00442268" w:rsidP="00442268">
      <w:pPr>
        <w:rPr>
          <w:rFonts w:cstheme="minorHAnsi"/>
          <w:b/>
          <w:sz w:val="28"/>
          <w:szCs w:val="28"/>
        </w:rPr>
      </w:pPr>
      <w:r>
        <w:rPr>
          <w:rFonts w:cstheme="minorHAnsi"/>
          <w:b/>
          <w:sz w:val="28"/>
          <w:szCs w:val="28"/>
        </w:rPr>
        <w:t xml:space="preserve">Yeah. </w:t>
      </w:r>
      <w:r w:rsidRPr="00FC52D0">
        <w:rPr>
          <w:rFonts w:cstheme="minorHAnsi"/>
          <w:b/>
          <w:sz w:val="28"/>
          <w:szCs w:val="28"/>
        </w:rPr>
        <w:t xml:space="preserve">Are there any myths or misconceptions </w:t>
      </w:r>
      <w:r>
        <w:rPr>
          <w:rFonts w:cstheme="minorHAnsi"/>
          <w:b/>
          <w:sz w:val="28"/>
          <w:szCs w:val="28"/>
        </w:rPr>
        <w:t>that people might have towards</w:t>
      </w:r>
      <w:r w:rsidRPr="00FC52D0">
        <w:rPr>
          <w:rFonts w:cstheme="minorHAnsi"/>
          <w:b/>
          <w:sz w:val="28"/>
          <w:szCs w:val="28"/>
        </w:rPr>
        <w:t xml:space="preserve"> student carers?</w:t>
      </w:r>
    </w:p>
    <w:p w14:paraId="45DE0B27" w14:textId="77777777" w:rsidR="00442268" w:rsidRPr="00FC52D0" w:rsidRDefault="00442268" w:rsidP="00442268">
      <w:pPr>
        <w:rPr>
          <w:rFonts w:cstheme="minorHAnsi"/>
          <w:sz w:val="28"/>
          <w:szCs w:val="28"/>
        </w:rPr>
      </w:pPr>
    </w:p>
    <w:p w14:paraId="215A7274" w14:textId="77777777" w:rsidR="00007886" w:rsidRDefault="00442268" w:rsidP="00442268">
      <w:pPr>
        <w:rPr>
          <w:rFonts w:cstheme="minorHAnsi"/>
          <w:sz w:val="28"/>
          <w:szCs w:val="28"/>
        </w:rPr>
      </w:pPr>
      <w:r>
        <w:rPr>
          <w:rFonts w:cstheme="minorHAnsi"/>
          <w:sz w:val="28"/>
          <w:szCs w:val="28"/>
        </w:rPr>
        <w:t>Yeah, so I think sometimes t</w:t>
      </w:r>
      <w:r w:rsidRPr="00FC52D0">
        <w:rPr>
          <w:rFonts w:cstheme="minorHAnsi"/>
          <w:sz w:val="28"/>
          <w:szCs w:val="28"/>
        </w:rPr>
        <w:t>he word carer</w:t>
      </w:r>
      <w:r>
        <w:rPr>
          <w:rFonts w:cstheme="minorHAnsi"/>
          <w:sz w:val="28"/>
          <w:szCs w:val="28"/>
        </w:rPr>
        <w:t xml:space="preserve"> has different meanings, which can be quite confusing. So just to kind of clarify that, what we </w:t>
      </w:r>
      <w:r w:rsidRPr="00007886">
        <w:rPr>
          <w:rFonts w:cstheme="minorHAnsi"/>
          <w:i/>
          <w:sz w:val="28"/>
          <w:szCs w:val="28"/>
        </w:rPr>
        <w:t>don’t</w:t>
      </w:r>
      <w:r>
        <w:rPr>
          <w:rFonts w:cstheme="minorHAnsi"/>
          <w:sz w:val="28"/>
          <w:szCs w:val="28"/>
        </w:rPr>
        <w:t xml:space="preserve"> mean when we talk about carers in this context are things like:</w:t>
      </w:r>
    </w:p>
    <w:p w14:paraId="725EC383" w14:textId="19350055" w:rsidR="00442268" w:rsidRDefault="00442268" w:rsidP="00442268">
      <w:pPr>
        <w:rPr>
          <w:rFonts w:cstheme="minorHAnsi"/>
          <w:sz w:val="28"/>
          <w:szCs w:val="28"/>
        </w:rPr>
      </w:pPr>
      <w:r w:rsidRPr="00FC52D0">
        <w:rPr>
          <w:rFonts w:cstheme="minorHAnsi"/>
          <w:sz w:val="28"/>
          <w:szCs w:val="28"/>
        </w:rPr>
        <w:t xml:space="preserve"> </w:t>
      </w:r>
    </w:p>
    <w:p w14:paraId="4091F5CE" w14:textId="013E422A" w:rsidR="00442268" w:rsidRPr="00442268" w:rsidRDefault="00442268" w:rsidP="00442268">
      <w:pPr>
        <w:pStyle w:val="ListParagraph"/>
        <w:numPr>
          <w:ilvl w:val="0"/>
          <w:numId w:val="13"/>
        </w:numPr>
        <w:rPr>
          <w:rFonts w:cstheme="minorHAnsi"/>
          <w:sz w:val="28"/>
          <w:szCs w:val="28"/>
        </w:rPr>
      </w:pPr>
      <w:r w:rsidRPr="00442268">
        <w:rPr>
          <w:rFonts w:cstheme="minorHAnsi"/>
          <w:sz w:val="28"/>
          <w:szCs w:val="28"/>
        </w:rPr>
        <w:t>People who are contracted to provide a health and social care service, whether that be in a paid role or a voluntary role;</w:t>
      </w:r>
    </w:p>
    <w:p w14:paraId="2372C31B" w14:textId="3804D218" w:rsidR="00442268" w:rsidRDefault="00442268" w:rsidP="00442268">
      <w:pPr>
        <w:pStyle w:val="ListParagraph"/>
        <w:numPr>
          <w:ilvl w:val="0"/>
          <w:numId w:val="13"/>
        </w:numPr>
        <w:rPr>
          <w:rFonts w:cstheme="minorHAnsi"/>
          <w:sz w:val="28"/>
          <w:szCs w:val="28"/>
        </w:rPr>
      </w:pPr>
      <w:r w:rsidRPr="00442268">
        <w:rPr>
          <w:rFonts w:cstheme="minorHAnsi"/>
          <w:sz w:val="28"/>
          <w:szCs w:val="28"/>
        </w:rPr>
        <w:t>Someone who is a parent: So, unless your child has a long term health condition, an illness or a disability, you wouldn’t fall into this category</w:t>
      </w:r>
      <w:r w:rsidR="00007886">
        <w:rPr>
          <w:rFonts w:cstheme="minorHAnsi"/>
          <w:sz w:val="28"/>
          <w:szCs w:val="28"/>
        </w:rPr>
        <w:t>;</w:t>
      </w:r>
      <w:r w:rsidRPr="00442268">
        <w:rPr>
          <w:rFonts w:cstheme="minorHAnsi"/>
          <w:sz w:val="28"/>
          <w:szCs w:val="28"/>
        </w:rPr>
        <w:t xml:space="preserve"> </w:t>
      </w:r>
    </w:p>
    <w:p w14:paraId="4C7CED1F" w14:textId="11F5AE86" w:rsidR="00442268" w:rsidRPr="00442268" w:rsidRDefault="00007886" w:rsidP="00442268">
      <w:pPr>
        <w:pStyle w:val="ListParagraph"/>
        <w:numPr>
          <w:ilvl w:val="0"/>
          <w:numId w:val="13"/>
        </w:numPr>
        <w:rPr>
          <w:rFonts w:cstheme="minorHAnsi"/>
          <w:sz w:val="28"/>
          <w:szCs w:val="28"/>
        </w:rPr>
      </w:pPr>
      <w:r>
        <w:rPr>
          <w:rFonts w:cstheme="minorHAnsi"/>
          <w:sz w:val="28"/>
          <w:szCs w:val="28"/>
        </w:rPr>
        <w:t>O</w:t>
      </w:r>
      <w:r w:rsidR="00442268" w:rsidRPr="00442268">
        <w:rPr>
          <w:rFonts w:cstheme="minorHAnsi"/>
          <w:sz w:val="28"/>
          <w:szCs w:val="28"/>
        </w:rPr>
        <w:t>r maybe someone who is just carrying out the day to day tasks for someone who</w:t>
      </w:r>
      <w:r w:rsidR="00442268" w:rsidRPr="00007886">
        <w:rPr>
          <w:rFonts w:cstheme="minorHAnsi"/>
          <w:i/>
          <w:sz w:val="28"/>
          <w:szCs w:val="28"/>
        </w:rPr>
        <w:t xml:space="preserve"> is</w:t>
      </w:r>
      <w:r w:rsidR="00442268" w:rsidRPr="00442268">
        <w:rPr>
          <w:rFonts w:cstheme="minorHAnsi"/>
          <w:sz w:val="28"/>
          <w:szCs w:val="28"/>
        </w:rPr>
        <w:t xml:space="preserve"> capable of carrying out those tasks independently, we</w:t>
      </w:r>
      <w:r w:rsidR="00442268">
        <w:rPr>
          <w:rFonts w:cstheme="minorHAnsi"/>
          <w:sz w:val="28"/>
          <w:szCs w:val="28"/>
        </w:rPr>
        <w:t xml:space="preserve"> also</w:t>
      </w:r>
      <w:r w:rsidR="00442268" w:rsidRPr="00442268">
        <w:rPr>
          <w:rFonts w:cstheme="minorHAnsi"/>
          <w:sz w:val="28"/>
          <w:szCs w:val="28"/>
        </w:rPr>
        <w:t xml:space="preserve"> wouldn’t consider them a carer. </w:t>
      </w:r>
    </w:p>
    <w:p w14:paraId="08BC2BBC" w14:textId="35E69088" w:rsidR="00442268" w:rsidRDefault="00442268" w:rsidP="00442268">
      <w:pPr>
        <w:rPr>
          <w:rFonts w:cstheme="minorHAnsi"/>
          <w:sz w:val="28"/>
          <w:szCs w:val="28"/>
        </w:rPr>
      </w:pPr>
    </w:p>
    <w:p w14:paraId="5E504C6C" w14:textId="42483168" w:rsidR="00442268" w:rsidRDefault="00442268" w:rsidP="00442268">
      <w:pPr>
        <w:rPr>
          <w:rFonts w:cstheme="minorHAnsi"/>
          <w:sz w:val="28"/>
          <w:szCs w:val="28"/>
        </w:rPr>
      </w:pPr>
      <w:r w:rsidRPr="00FC52D0">
        <w:rPr>
          <w:rFonts w:cstheme="minorHAnsi"/>
          <w:sz w:val="28"/>
          <w:szCs w:val="28"/>
        </w:rPr>
        <w:t>Another a</w:t>
      </w:r>
      <w:r w:rsidR="00007886">
        <w:rPr>
          <w:rFonts w:cstheme="minorHAnsi"/>
          <w:sz w:val="28"/>
          <w:szCs w:val="28"/>
        </w:rPr>
        <w:t>rea of confusion is around care-</w:t>
      </w:r>
      <w:r w:rsidRPr="00FC52D0">
        <w:rPr>
          <w:rFonts w:cstheme="minorHAnsi"/>
          <w:sz w:val="28"/>
          <w:szCs w:val="28"/>
        </w:rPr>
        <w:t>experienced people. Whe</w:t>
      </w:r>
      <w:r>
        <w:rPr>
          <w:rFonts w:cstheme="minorHAnsi"/>
          <w:sz w:val="28"/>
          <w:szCs w:val="28"/>
        </w:rPr>
        <w:t>n we talk about care</w:t>
      </w:r>
      <w:r w:rsidR="00007886">
        <w:rPr>
          <w:rFonts w:cstheme="minorHAnsi"/>
          <w:sz w:val="28"/>
          <w:szCs w:val="28"/>
        </w:rPr>
        <w:t>-</w:t>
      </w:r>
      <w:r>
        <w:rPr>
          <w:rFonts w:cstheme="minorHAnsi"/>
          <w:sz w:val="28"/>
          <w:szCs w:val="28"/>
        </w:rPr>
        <w:t>experience as opposed to carers</w:t>
      </w:r>
      <w:r w:rsidRPr="00FC52D0">
        <w:rPr>
          <w:rFonts w:cstheme="minorHAnsi"/>
          <w:sz w:val="28"/>
          <w:szCs w:val="28"/>
        </w:rPr>
        <w:t>, we are referring to people who have been/or</w:t>
      </w:r>
      <w:r>
        <w:rPr>
          <w:rFonts w:cstheme="minorHAnsi"/>
          <w:sz w:val="28"/>
          <w:szCs w:val="28"/>
        </w:rPr>
        <w:t xml:space="preserve"> perhaps</w:t>
      </w:r>
      <w:r w:rsidRPr="00FC52D0">
        <w:rPr>
          <w:rFonts w:cstheme="minorHAnsi"/>
          <w:sz w:val="28"/>
          <w:szCs w:val="28"/>
        </w:rPr>
        <w:t xml:space="preserve"> still are</w:t>
      </w:r>
      <w:r>
        <w:rPr>
          <w:rFonts w:cstheme="minorHAnsi"/>
          <w:sz w:val="28"/>
          <w:szCs w:val="28"/>
        </w:rPr>
        <w:t xml:space="preserve">, being cared for themselves. </w:t>
      </w:r>
    </w:p>
    <w:p w14:paraId="669C2AA3" w14:textId="77777777" w:rsidR="00007886" w:rsidRDefault="00007886" w:rsidP="00442268">
      <w:pPr>
        <w:rPr>
          <w:rFonts w:cstheme="minorHAnsi"/>
          <w:sz w:val="28"/>
          <w:szCs w:val="28"/>
        </w:rPr>
      </w:pPr>
    </w:p>
    <w:p w14:paraId="4990A586" w14:textId="3AB37FE5" w:rsidR="00442268" w:rsidRDefault="00442268" w:rsidP="00442268">
      <w:pPr>
        <w:rPr>
          <w:rFonts w:cstheme="minorHAnsi"/>
          <w:sz w:val="28"/>
          <w:szCs w:val="28"/>
        </w:rPr>
      </w:pPr>
      <w:r>
        <w:rPr>
          <w:rFonts w:cstheme="minorHAnsi"/>
          <w:sz w:val="28"/>
          <w:szCs w:val="28"/>
        </w:rPr>
        <w:t xml:space="preserve">This might be in a residential care setting, it might be that they are with </w:t>
      </w:r>
    </w:p>
    <w:p w14:paraId="4D2ADACC" w14:textId="3909C3B4" w:rsidR="00442268" w:rsidRDefault="00442268" w:rsidP="00442268">
      <w:pPr>
        <w:rPr>
          <w:rFonts w:cstheme="minorHAnsi"/>
          <w:sz w:val="28"/>
          <w:szCs w:val="28"/>
        </w:rPr>
      </w:pPr>
      <w:r w:rsidRPr="00FC52D0">
        <w:rPr>
          <w:rFonts w:cstheme="minorHAnsi"/>
          <w:sz w:val="28"/>
          <w:szCs w:val="28"/>
        </w:rPr>
        <w:lastRenderedPageBreak/>
        <w:t>foster</w:t>
      </w:r>
      <w:r>
        <w:rPr>
          <w:rFonts w:cstheme="minorHAnsi"/>
          <w:sz w:val="28"/>
          <w:szCs w:val="28"/>
        </w:rPr>
        <w:t xml:space="preserve"> carers</w:t>
      </w:r>
      <w:r w:rsidRPr="00FC52D0">
        <w:rPr>
          <w:rFonts w:cstheme="minorHAnsi"/>
          <w:sz w:val="28"/>
          <w:szCs w:val="28"/>
        </w:rPr>
        <w:t>,</w:t>
      </w:r>
      <w:r>
        <w:rPr>
          <w:rFonts w:cstheme="minorHAnsi"/>
          <w:sz w:val="28"/>
          <w:szCs w:val="28"/>
        </w:rPr>
        <w:t xml:space="preserve"> or it could be more</w:t>
      </w:r>
      <w:r w:rsidR="005251DE">
        <w:rPr>
          <w:rFonts w:cstheme="minorHAnsi"/>
          <w:sz w:val="28"/>
          <w:szCs w:val="28"/>
        </w:rPr>
        <w:t xml:space="preserve"> kind of</w:t>
      </w:r>
      <w:r w:rsidRPr="00FC52D0">
        <w:rPr>
          <w:rFonts w:cstheme="minorHAnsi"/>
          <w:sz w:val="28"/>
          <w:szCs w:val="28"/>
        </w:rPr>
        <w:t xml:space="preserve"> </w:t>
      </w:r>
      <w:r>
        <w:rPr>
          <w:rFonts w:cstheme="minorHAnsi"/>
          <w:sz w:val="28"/>
          <w:szCs w:val="28"/>
        </w:rPr>
        <w:t>informal arrangement</w:t>
      </w:r>
      <w:r w:rsidR="005251DE">
        <w:rPr>
          <w:rFonts w:cstheme="minorHAnsi"/>
          <w:sz w:val="28"/>
          <w:szCs w:val="28"/>
        </w:rPr>
        <w:t>s like being looked after with</w:t>
      </w:r>
      <w:r>
        <w:rPr>
          <w:rFonts w:cstheme="minorHAnsi"/>
          <w:sz w:val="28"/>
          <w:szCs w:val="28"/>
        </w:rPr>
        <w:t xml:space="preserve"> </w:t>
      </w:r>
      <w:r w:rsidR="005251DE">
        <w:rPr>
          <w:rFonts w:cstheme="minorHAnsi"/>
          <w:sz w:val="28"/>
          <w:szCs w:val="28"/>
        </w:rPr>
        <w:t xml:space="preserve">friends or </w:t>
      </w:r>
      <w:r>
        <w:rPr>
          <w:rFonts w:cstheme="minorHAnsi"/>
          <w:sz w:val="28"/>
          <w:szCs w:val="28"/>
        </w:rPr>
        <w:t xml:space="preserve">relatives </w:t>
      </w:r>
      <w:r w:rsidR="005251DE">
        <w:rPr>
          <w:rFonts w:cstheme="minorHAnsi"/>
          <w:sz w:val="28"/>
          <w:szCs w:val="28"/>
        </w:rPr>
        <w:t>who have stepped in to look after a child or young person</w:t>
      </w:r>
      <w:r>
        <w:rPr>
          <w:rFonts w:cstheme="minorHAnsi"/>
          <w:sz w:val="28"/>
          <w:szCs w:val="28"/>
        </w:rPr>
        <w:t xml:space="preserve"> at a time when a parent is unable to do so.</w:t>
      </w:r>
    </w:p>
    <w:p w14:paraId="0018AB24" w14:textId="77777777" w:rsidR="00442268" w:rsidRDefault="00442268" w:rsidP="00442268">
      <w:pPr>
        <w:rPr>
          <w:rFonts w:cstheme="minorHAnsi"/>
          <w:sz w:val="28"/>
          <w:szCs w:val="28"/>
        </w:rPr>
      </w:pPr>
    </w:p>
    <w:p w14:paraId="4D6A2E30" w14:textId="101C907A" w:rsidR="00442268" w:rsidRDefault="00442268" w:rsidP="00442268">
      <w:pPr>
        <w:rPr>
          <w:rFonts w:cstheme="minorHAnsi"/>
          <w:sz w:val="28"/>
          <w:szCs w:val="28"/>
        </w:rPr>
      </w:pPr>
      <w:r w:rsidRPr="00FC52D0">
        <w:rPr>
          <w:rFonts w:cstheme="minorHAnsi"/>
          <w:sz w:val="28"/>
          <w:szCs w:val="28"/>
        </w:rPr>
        <w:t>So</w:t>
      </w:r>
      <w:r w:rsidR="005251DE">
        <w:rPr>
          <w:rFonts w:cstheme="minorHAnsi"/>
          <w:sz w:val="28"/>
          <w:szCs w:val="28"/>
        </w:rPr>
        <w:t xml:space="preserve"> there can be overlap with</w:t>
      </w:r>
      <w:r w:rsidRPr="00FC52D0">
        <w:rPr>
          <w:rFonts w:cstheme="minorHAnsi"/>
          <w:sz w:val="28"/>
          <w:szCs w:val="28"/>
        </w:rPr>
        <w:t xml:space="preserve"> these groups; </w:t>
      </w:r>
      <w:r>
        <w:rPr>
          <w:rFonts w:cstheme="minorHAnsi"/>
          <w:sz w:val="28"/>
          <w:szCs w:val="28"/>
        </w:rPr>
        <w:t>for</w:t>
      </w:r>
      <w:r w:rsidRPr="00FC52D0">
        <w:rPr>
          <w:rFonts w:cstheme="minorHAnsi"/>
          <w:sz w:val="28"/>
          <w:szCs w:val="28"/>
        </w:rPr>
        <w:t xml:space="preserve"> example, we </w:t>
      </w:r>
      <w:r w:rsidR="005251DE">
        <w:rPr>
          <w:rFonts w:cstheme="minorHAnsi"/>
          <w:sz w:val="28"/>
          <w:szCs w:val="28"/>
        </w:rPr>
        <w:t>could have someone who was</w:t>
      </w:r>
      <w:r w:rsidRPr="00FC52D0">
        <w:rPr>
          <w:rFonts w:cstheme="minorHAnsi"/>
          <w:sz w:val="28"/>
          <w:szCs w:val="28"/>
        </w:rPr>
        <w:t xml:space="preserve"> looked after for a period of time when a parent was too unwell to care for them. That person could now be a </w:t>
      </w:r>
      <w:r w:rsidR="005251DE">
        <w:rPr>
          <w:rFonts w:cstheme="minorHAnsi"/>
          <w:sz w:val="28"/>
          <w:szCs w:val="28"/>
        </w:rPr>
        <w:t xml:space="preserve">carer for that </w:t>
      </w:r>
      <w:r w:rsidRPr="00FC52D0">
        <w:rPr>
          <w:rFonts w:cstheme="minorHAnsi"/>
          <w:sz w:val="28"/>
          <w:szCs w:val="28"/>
        </w:rPr>
        <w:t>parent</w:t>
      </w:r>
      <w:r w:rsidR="005251DE">
        <w:rPr>
          <w:rFonts w:cstheme="minorHAnsi"/>
          <w:sz w:val="28"/>
          <w:szCs w:val="28"/>
        </w:rPr>
        <w:t xml:space="preserve"> or maybe younger sibli</w:t>
      </w:r>
      <w:r>
        <w:rPr>
          <w:rFonts w:cstheme="minorHAnsi"/>
          <w:sz w:val="28"/>
          <w:szCs w:val="28"/>
        </w:rPr>
        <w:t>ngs</w:t>
      </w:r>
      <w:r w:rsidR="005251DE">
        <w:rPr>
          <w:rFonts w:cstheme="minorHAnsi"/>
          <w:sz w:val="28"/>
          <w:szCs w:val="28"/>
        </w:rPr>
        <w:t xml:space="preserve"> if the parent has</w:t>
      </w:r>
      <w:r>
        <w:rPr>
          <w:rFonts w:cstheme="minorHAnsi"/>
          <w:sz w:val="28"/>
          <w:szCs w:val="28"/>
        </w:rPr>
        <w:t xml:space="preserve"> ongoing difficulties</w:t>
      </w:r>
      <w:r w:rsidRPr="00FC52D0">
        <w:rPr>
          <w:rFonts w:cstheme="minorHAnsi"/>
          <w:sz w:val="28"/>
          <w:szCs w:val="28"/>
        </w:rPr>
        <w:t xml:space="preserve">. </w:t>
      </w:r>
      <w:r>
        <w:rPr>
          <w:rFonts w:cstheme="minorHAnsi"/>
          <w:sz w:val="28"/>
          <w:szCs w:val="28"/>
        </w:rPr>
        <w:t xml:space="preserve"> </w:t>
      </w:r>
    </w:p>
    <w:p w14:paraId="32DF42F5" w14:textId="77777777" w:rsidR="00007886" w:rsidRDefault="00007886" w:rsidP="00442268">
      <w:pPr>
        <w:rPr>
          <w:rFonts w:cstheme="minorHAnsi"/>
          <w:sz w:val="28"/>
          <w:szCs w:val="28"/>
        </w:rPr>
      </w:pPr>
    </w:p>
    <w:p w14:paraId="7D7AC46C" w14:textId="199B3730" w:rsidR="00442268" w:rsidRDefault="00007886" w:rsidP="00442268">
      <w:pPr>
        <w:rPr>
          <w:rFonts w:cstheme="minorHAnsi"/>
          <w:sz w:val="28"/>
          <w:szCs w:val="28"/>
        </w:rPr>
      </w:pPr>
      <w:r>
        <w:rPr>
          <w:rFonts w:cstheme="minorHAnsi"/>
          <w:sz w:val="28"/>
          <w:szCs w:val="28"/>
        </w:rPr>
        <w:t>Where</w:t>
      </w:r>
      <w:r w:rsidR="00442268">
        <w:rPr>
          <w:rFonts w:cstheme="minorHAnsi"/>
          <w:sz w:val="28"/>
          <w:szCs w:val="28"/>
        </w:rPr>
        <w:t xml:space="preserve"> students fall into both categories, </w:t>
      </w:r>
      <w:r>
        <w:rPr>
          <w:rFonts w:cstheme="minorHAnsi"/>
          <w:sz w:val="28"/>
          <w:szCs w:val="28"/>
        </w:rPr>
        <w:t>a carer and care-</w:t>
      </w:r>
      <w:r w:rsidR="005251DE">
        <w:rPr>
          <w:rFonts w:cstheme="minorHAnsi"/>
          <w:sz w:val="28"/>
          <w:szCs w:val="28"/>
        </w:rPr>
        <w:t>experienced, they</w:t>
      </w:r>
      <w:r w:rsidR="00442268">
        <w:rPr>
          <w:rFonts w:cstheme="minorHAnsi"/>
          <w:sz w:val="28"/>
          <w:szCs w:val="28"/>
        </w:rPr>
        <w:t xml:space="preserve"> can access support for both.</w:t>
      </w:r>
    </w:p>
    <w:p w14:paraId="035D0298" w14:textId="22394302" w:rsidR="005251DE" w:rsidRDefault="005251DE" w:rsidP="00442268">
      <w:pPr>
        <w:rPr>
          <w:rFonts w:cstheme="minorHAnsi"/>
          <w:sz w:val="28"/>
          <w:szCs w:val="28"/>
        </w:rPr>
      </w:pPr>
    </w:p>
    <w:p w14:paraId="09CC69A3" w14:textId="19ADD260" w:rsidR="005251DE" w:rsidRPr="005251DE" w:rsidRDefault="005251DE" w:rsidP="00442268">
      <w:pPr>
        <w:rPr>
          <w:rFonts w:cstheme="minorHAnsi"/>
          <w:b/>
          <w:sz w:val="28"/>
          <w:szCs w:val="28"/>
        </w:rPr>
      </w:pPr>
      <w:r w:rsidRPr="005251DE">
        <w:rPr>
          <w:rFonts w:cstheme="minorHAnsi"/>
          <w:b/>
          <w:sz w:val="28"/>
          <w:szCs w:val="28"/>
        </w:rPr>
        <w:t>It sounds like there can be quite a lot of grey areas then between how we define what a carer is</w:t>
      </w:r>
    </w:p>
    <w:p w14:paraId="69CE5AAB" w14:textId="3C6C6658" w:rsidR="00442268" w:rsidRDefault="00442268" w:rsidP="00442268">
      <w:pPr>
        <w:rPr>
          <w:rFonts w:cstheme="minorHAnsi"/>
          <w:sz w:val="28"/>
          <w:szCs w:val="28"/>
        </w:rPr>
      </w:pPr>
    </w:p>
    <w:p w14:paraId="259F2406" w14:textId="1EDE91E2" w:rsidR="005251DE" w:rsidRDefault="005251DE" w:rsidP="00442268">
      <w:pPr>
        <w:rPr>
          <w:rFonts w:cstheme="minorHAnsi"/>
          <w:sz w:val="28"/>
          <w:szCs w:val="28"/>
        </w:rPr>
      </w:pPr>
      <w:r>
        <w:rPr>
          <w:rFonts w:cstheme="minorHAnsi"/>
          <w:sz w:val="28"/>
          <w:szCs w:val="28"/>
        </w:rPr>
        <w:t xml:space="preserve">I think there can be overlap between these things – nobody is ever just one label and that’s what they are, you quite often find people have had a history they’ve often done one thing and are moving on and doing another, so that’s quite common. Often we have carers who have a disability themselves and are also looking after someone, so there’s quite often these intersections that we have to think about. </w:t>
      </w:r>
    </w:p>
    <w:p w14:paraId="5B8F4B17" w14:textId="23408FD8" w:rsidR="005251DE" w:rsidRDefault="005251DE" w:rsidP="00442268">
      <w:pPr>
        <w:rPr>
          <w:rFonts w:cstheme="minorHAnsi"/>
          <w:sz w:val="28"/>
          <w:szCs w:val="28"/>
        </w:rPr>
      </w:pPr>
    </w:p>
    <w:p w14:paraId="33A1665B" w14:textId="5F41042B" w:rsidR="005251DE" w:rsidRDefault="005251DE" w:rsidP="005251DE">
      <w:pPr>
        <w:rPr>
          <w:rFonts w:cstheme="minorHAnsi"/>
          <w:b/>
          <w:sz w:val="28"/>
          <w:szCs w:val="28"/>
        </w:rPr>
      </w:pPr>
      <w:r w:rsidRPr="00FC52D0">
        <w:rPr>
          <w:rFonts w:cstheme="minorHAnsi"/>
          <w:b/>
          <w:sz w:val="28"/>
          <w:szCs w:val="28"/>
        </w:rPr>
        <w:t>Are student carers likely to be stigmatised by their peers</w:t>
      </w:r>
      <w:r>
        <w:rPr>
          <w:rFonts w:cstheme="minorHAnsi"/>
          <w:b/>
          <w:sz w:val="28"/>
          <w:szCs w:val="28"/>
        </w:rPr>
        <w:t xml:space="preserve"> or their classmates?</w:t>
      </w:r>
    </w:p>
    <w:p w14:paraId="5C49C5AE" w14:textId="77777777" w:rsidR="005251DE" w:rsidRPr="00FC52D0" w:rsidRDefault="005251DE" w:rsidP="005251DE">
      <w:pPr>
        <w:rPr>
          <w:rFonts w:cstheme="minorHAnsi"/>
          <w:b/>
          <w:sz w:val="28"/>
          <w:szCs w:val="28"/>
        </w:rPr>
      </w:pPr>
    </w:p>
    <w:p w14:paraId="51E07039" w14:textId="14813B29" w:rsidR="005251DE" w:rsidRPr="00FC52D0" w:rsidRDefault="005251DE" w:rsidP="005251DE">
      <w:pPr>
        <w:rPr>
          <w:rFonts w:cstheme="minorHAnsi"/>
          <w:sz w:val="28"/>
          <w:szCs w:val="28"/>
          <w:shd w:val="clear" w:color="auto" w:fill="FFFFFF"/>
        </w:rPr>
      </w:pPr>
      <w:r>
        <w:rPr>
          <w:rFonts w:cstheme="minorHAnsi"/>
          <w:sz w:val="28"/>
          <w:szCs w:val="28"/>
        </w:rPr>
        <w:t xml:space="preserve">I think there can be </w:t>
      </w:r>
      <w:r w:rsidRPr="00FC52D0">
        <w:rPr>
          <w:rFonts w:cstheme="minorHAnsi"/>
          <w:sz w:val="28"/>
          <w:szCs w:val="28"/>
        </w:rPr>
        <w:t>stigma around caring, which is something th</w:t>
      </w:r>
      <w:r>
        <w:rPr>
          <w:rFonts w:cstheme="minorHAnsi"/>
          <w:sz w:val="28"/>
          <w:szCs w:val="28"/>
        </w:rPr>
        <w:t>at I’ve never fully understood. There’s a good statistic, where c</w:t>
      </w:r>
      <w:r w:rsidRPr="00FC52D0">
        <w:rPr>
          <w:rFonts w:cstheme="minorHAnsi"/>
          <w:sz w:val="28"/>
          <w:szCs w:val="28"/>
          <w:shd w:val="clear" w:color="auto" w:fill="FFFFFF"/>
        </w:rPr>
        <w:t>arers save the Scottish economy £10.3 billion each year; that figure is close to the cost of providing a second NHS in Scotland.</w:t>
      </w:r>
      <w:r>
        <w:rPr>
          <w:rFonts w:cstheme="minorHAnsi"/>
          <w:sz w:val="28"/>
          <w:szCs w:val="28"/>
          <w:shd w:val="clear" w:color="auto" w:fill="FFFFFF"/>
        </w:rPr>
        <w:t xml:space="preserve"> Despite that, I often hear student carers worry about being a burden, or feeling that they are less deserving of support than others. </w:t>
      </w:r>
    </w:p>
    <w:p w14:paraId="2A3E1945" w14:textId="77777777" w:rsidR="005251DE" w:rsidRPr="00FC52D0" w:rsidRDefault="005251DE" w:rsidP="005251DE">
      <w:pPr>
        <w:rPr>
          <w:rFonts w:cstheme="minorHAnsi"/>
          <w:sz w:val="28"/>
          <w:szCs w:val="28"/>
          <w:shd w:val="clear" w:color="auto" w:fill="FFFFFF"/>
        </w:rPr>
      </w:pPr>
    </w:p>
    <w:p w14:paraId="2B5C2863" w14:textId="50772907" w:rsidR="005251DE" w:rsidRPr="00FC52D0" w:rsidRDefault="005251DE" w:rsidP="005251DE">
      <w:pPr>
        <w:rPr>
          <w:rFonts w:cstheme="minorHAnsi"/>
          <w:sz w:val="28"/>
          <w:szCs w:val="28"/>
          <w:shd w:val="clear" w:color="auto" w:fill="FFFFFF"/>
        </w:rPr>
      </w:pPr>
      <w:r w:rsidRPr="00FC52D0">
        <w:rPr>
          <w:rFonts w:cstheme="minorHAnsi"/>
          <w:sz w:val="28"/>
          <w:szCs w:val="28"/>
          <w:shd w:val="clear" w:color="auto" w:fill="FFFFFF"/>
        </w:rPr>
        <w:t xml:space="preserve">I think from the perspective of student carers, they can find it </w:t>
      </w:r>
      <w:r>
        <w:rPr>
          <w:rFonts w:cstheme="minorHAnsi"/>
          <w:sz w:val="28"/>
          <w:szCs w:val="28"/>
          <w:shd w:val="clear" w:color="auto" w:fill="FFFFFF"/>
        </w:rPr>
        <w:t xml:space="preserve">really </w:t>
      </w:r>
      <w:r w:rsidRPr="00FC52D0">
        <w:rPr>
          <w:rFonts w:cstheme="minorHAnsi"/>
          <w:sz w:val="28"/>
          <w:szCs w:val="28"/>
          <w:shd w:val="clear" w:color="auto" w:fill="FFFFFF"/>
        </w:rPr>
        <w:t>difficult to make friends; partly because they don’t have the time to get involved in university social life, and partly because their life experiences can be so d</w:t>
      </w:r>
      <w:r>
        <w:rPr>
          <w:rFonts w:cstheme="minorHAnsi"/>
          <w:sz w:val="28"/>
          <w:szCs w:val="28"/>
          <w:shd w:val="clear" w:color="auto" w:fill="FFFFFF"/>
        </w:rPr>
        <w:t>ifferent to those around them</w:t>
      </w:r>
      <w:r w:rsidRPr="00FC52D0">
        <w:rPr>
          <w:rFonts w:cstheme="minorHAnsi"/>
          <w:sz w:val="28"/>
          <w:szCs w:val="28"/>
          <w:shd w:val="clear" w:color="auto" w:fill="FFFFFF"/>
        </w:rPr>
        <w:t xml:space="preserve"> th</w:t>
      </w:r>
      <w:r>
        <w:rPr>
          <w:rFonts w:cstheme="minorHAnsi"/>
          <w:sz w:val="28"/>
          <w:szCs w:val="28"/>
          <w:shd w:val="clear" w:color="auto" w:fill="FFFFFF"/>
        </w:rPr>
        <w:t>at they just</w:t>
      </w:r>
      <w:r w:rsidRPr="00FC52D0">
        <w:rPr>
          <w:rFonts w:cstheme="minorHAnsi"/>
          <w:sz w:val="28"/>
          <w:szCs w:val="28"/>
          <w:shd w:val="clear" w:color="auto" w:fill="FFFFFF"/>
        </w:rPr>
        <w:t xml:space="preserve"> find it hard to relate</w:t>
      </w:r>
      <w:r>
        <w:rPr>
          <w:rFonts w:cstheme="minorHAnsi"/>
          <w:sz w:val="28"/>
          <w:szCs w:val="28"/>
          <w:shd w:val="clear" w:color="auto" w:fill="FFFFFF"/>
        </w:rPr>
        <w:t xml:space="preserve"> to people</w:t>
      </w:r>
      <w:r w:rsidRPr="00FC52D0">
        <w:rPr>
          <w:rFonts w:cstheme="minorHAnsi"/>
          <w:sz w:val="28"/>
          <w:szCs w:val="28"/>
          <w:shd w:val="clear" w:color="auto" w:fill="FFFFFF"/>
        </w:rPr>
        <w:t>. Often they feel they can’t move away from home, so th</w:t>
      </w:r>
      <w:r>
        <w:rPr>
          <w:rFonts w:cstheme="minorHAnsi"/>
          <w:sz w:val="28"/>
          <w:szCs w:val="28"/>
          <w:shd w:val="clear" w:color="auto" w:fill="FFFFFF"/>
        </w:rPr>
        <w:t>at’</w:t>
      </w:r>
      <w:r w:rsidR="00F8686C">
        <w:rPr>
          <w:rFonts w:cstheme="minorHAnsi"/>
          <w:sz w:val="28"/>
          <w:szCs w:val="28"/>
          <w:shd w:val="clear" w:color="auto" w:fill="FFFFFF"/>
        </w:rPr>
        <w:t>s another opportunity to make</w:t>
      </w:r>
      <w:r>
        <w:rPr>
          <w:rFonts w:cstheme="minorHAnsi"/>
          <w:sz w:val="28"/>
          <w:szCs w:val="28"/>
          <w:shd w:val="clear" w:color="auto" w:fill="FFFFFF"/>
        </w:rPr>
        <w:t xml:space="preserve"> friends that they</w:t>
      </w:r>
      <w:r w:rsidR="00F8686C">
        <w:rPr>
          <w:rFonts w:cstheme="minorHAnsi"/>
          <w:sz w:val="28"/>
          <w:szCs w:val="28"/>
          <w:shd w:val="clear" w:color="auto" w:fill="FFFFFF"/>
        </w:rPr>
        <w:t xml:space="preserve"> miss out on.</w:t>
      </w:r>
    </w:p>
    <w:p w14:paraId="5F3204EF" w14:textId="77777777" w:rsidR="00F8686C" w:rsidRDefault="00F8686C" w:rsidP="005251DE">
      <w:pPr>
        <w:rPr>
          <w:rFonts w:cstheme="minorHAnsi"/>
          <w:sz w:val="28"/>
          <w:szCs w:val="28"/>
          <w:shd w:val="clear" w:color="auto" w:fill="FFFFFF"/>
        </w:rPr>
      </w:pPr>
    </w:p>
    <w:p w14:paraId="643E41DE" w14:textId="1F50D52A" w:rsidR="005251DE" w:rsidRDefault="00F8686C" w:rsidP="005251DE">
      <w:pPr>
        <w:rPr>
          <w:rFonts w:cstheme="minorHAnsi"/>
          <w:sz w:val="28"/>
          <w:szCs w:val="28"/>
          <w:shd w:val="clear" w:color="auto" w:fill="FFFFFF"/>
        </w:rPr>
      </w:pPr>
      <w:r>
        <w:rPr>
          <w:rFonts w:cstheme="minorHAnsi"/>
          <w:sz w:val="28"/>
          <w:szCs w:val="28"/>
          <w:shd w:val="clear" w:color="auto" w:fill="FFFFFF"/>
        </w:rPr>
        <w:t>I think in university as well, t</w:t>
      </w:r>
      <w:r w:rsidR="005251DE" w:rsidRPr="00FC52D0">
        <w:rPr>
          <w:rFonts w:cstheme="minorHAnsi"/>
          <w:sz w:val="28"/>
          <w:szCs w:val="28"/>
          <w:shd w:val="clear" w:color="auto" w:fill="FFFFFF"/>
        </w:rPr>
        <w:t>here is a lot of focus on group work in</w:t>
      </w:r>
      <w:r>
        <w:rPr>
          <w:rFonts w:cstheme="minorHAnsi"/>
          <w:sz w:val="28"/>
          <w:szCs w:val="28"/>
          <w:shd w:val="clear" w:color="auto" w:fill="FFFFFF"/>
        </w:rPr>
        <w:t xml:space="preserve"> how students are assessed, so </w:t>
      </w:r>
      <w:r w:rsidR="005251DE" w:rsidRPr="00FC52D0">
        <w:rPr>
          <w:rFonts w:cstheme="minorHAnsi"/>
          <w:sz w:val="28"/>
          <w:szCs w:val="28"/>
          <w:shd w:val="clear" w:color="auto" w:fill="FFFFFF"/>
        </w:rPr>
        <w:t>that</w:t>
      </w:r>
      <w:r>
        <w:rPr>
          <w:rFonts w:cstheme="minorHAnsi"/>
          <w:sz w:val="28"/>
          <w:szCs w:val="28"/>
          <w:shd w:val="clear" w:color="auto" w:fill="FFFFFF"/>
        </w:rPr>
        <w:t xml:space="preserve">’s really </w:t>
      </w:r>
      <w:r w:rsidR="005251DE" w:rsidRPr="00FC52D0">
        <w:rPr>
          <w:rFonts w:cstheme="minorHAnsi"/>
          <w:sz w:val="28"/>
          <w:szCs w:val="28"/>
          <w:shd w:val="clear" w:color="auto" w:fill="FFFFFF"/>
        </w:rPr>
        <w:t xml:space="preserve">difficult for </w:t>
      </w:r>
      <w:r>
        <w:rPr>
          <w:rFonts w:cstheme="minorHAnsi"/>
          <w:sz w:val="28"/>
          <w:szCs w:val="28"/>
          <w:shd w:val="clear" w:color="auto" w:fill="FFFFFF"/>
        </w:rPr>
        <w:t>some groups of students like</w:t>
      </w:r>
      <w:r w:rsidR="005251DE" w:rsidRPr="00FC52D0">
        <w:rPr>
          <w:rFonts w:cstheme="minorHAnsi"/>
          <w:sz w:val="28"/>
          <w:szCs w:val="28"/>
          <w:shd w:val="clear" w:color="auto" w:fill="FFFFFF"/>
        </w:rPr>
        <w:t xml:space="preserve"> carers, who have a lot going on in their lives and</w:t>
      </w:r>
      <w:r>
        <w:rPr>
          <w:rFonts w:cstheme="minorHAnsi"/>
          <w:sz w:val="28"/>
          <w:szCs w:val="28"/>
          <w:shd w:val="clear" w:color="auto" w:fill="FFFFFF"/>
        </w:rPr>
        <w:t xml:space="preserve"> they might</w:t>
      </w:r>
      <w:r w:rsidR="005251DE" w:rsidRPr="00FC52D0">
        <w:rPr>
          <w:rFonts w:cstheme="minorHAnsi"/>
          <w:sz w:val="28"/>
          <w:szCs w:val="28"/>
          <w:shd w:val="clear" w:color="auto" w:fill="FFFFFF"/>
        </w:rPr>
        <w:t xml:space="preserve"> find it easier to set </w:t>
      </w:r>
      <w:r w:rsidR="005251DE" w:rsidRPr="00FC52D0">
        <w:rPr>
          <w:rFonts w:cstheme="minorHAnsi"/>
          <w:sz w:val="28"/>
          <w:szCs w:val="28"/>
          <w:shd w:val="clear" w:color="auto" w:fill="FFFFFF"/>
        </w:rPr>
        <w:lastRenderedPageBreak/>
        <w:t>their own pace rather than meet the expect</w:t>
      </w:r>
      <w:r>
        <w:rPr>
          <w:rFonts w:cstheme="minorHAnsi"/>
          <w:sz w:val="28"/>
          <w:szCs w:val="28"/>
          <w:shd w:val="clear" w:color="auto" w:fill="FFFFFF"/>
        </w:rPr>
        <w:t xml:space="preserve">ations of the group. So I think maybe things like </w:t>
      </w:r>
      <w:r w:rsidR="005251DE" w:rsidRPr="00FC52D0">
        <w:rPr>
          <w:rFonts w:cstheme="minorHAnsi"/>
          <w:sz w:val="28"/>
          <w:szCs w:val="28"/>
          <w:shd w:val="clear" w:color="auto" w:fill="FFFFFF"/>
        </w:rPr>
        <w:t>more flexibility around</w:t>
      </w:r>
      <w:r>
        <w:rPr>
          <w:rFonts w:cstheme="minorHAnsi"/>
          <w:sz w:val="28"/>
          <w:szCs w:val="28"/>
          <w:shd w:val="clear" w:color="auto" w:fill="FFFFFF"/>
        </w:rPr>
        <w:t xml:space="preserve"> how students are assessed could be</w:t>
      </w:r>
      <w:r w:rsidR="005251DE" w:rsidRPr="00FC52D0">
        <w:rPr>
          <w:rFonts w:cstheme="minorHAnsi"/>
          <w:sz w:val="28"/>
          <w:szCs w:val="28"/>
          <w:shd w:val="clear" w:color="auto" w:fill="FFFFFF"/>
        </w:rPr>
        <w:t xml:space="preserve"> more inclusive of the needs of diverse groups of students.</w:t>
      </w:r>
    </w:p>
    <w:p w14:paraId="3EC447BC" w14:textId="0B00BFC2" w:rsidR="00F8686C" w:rsidRDefault="00F8686C" w:rsidP="005251DE">
      <w:pPr>
        <w:rPr>
          <w:rFonts w:cstheme="minorHAnsi"/>
          <w:sz w:val="28"/>
          <w:szCs w:val="28"/>
          <w:shd w:val="clear" w:color="auto" w:fill="FFFFFF"/>
        </w:rPr>
      </w:pPr>
    </w:p>
    <w:p w14:paraId="5C2CA1B8" w14:textId="73BBB1EA" w:rsidR="00F8686C" w:rsidRDefault="00F8686C" w:rsidP="00F8686C">
      <w:pPr>
        <w:rPr>
          <w:rFonts w:cstheme="minorHAnsi"/>
          <w:b/>
          <w:sz w:val="28"/>
          <w:szCs w:val="28"/>
        </w:rPr>
      </w:pPr>
      <w:r>
        <w:rPr>
          <w:rFonts w:cstheme="minorHAnsi"/>
          <w:b/>
          <w:sz w:val="28"/>
          <w:szCs w:val="28"/>
        </w:rPr>
        <w:t>That’s very interesting Christina, and that leads me on very nicely to my next question: Could you t</w:t>
      </w:r>
      <w:r w:rsidRPr="00FC52D0">
        <w:rPr>
          <w:rFonts w:cstheme="minorHAnsi"/>
          <w:b/>
          <w:sz w:val="28"/>
          <w:szCs w:val="28"/>
        </w:rPr>
        <w:t>ell me about the kind of support GCU offers student carers</w:t>
      </w:r>
    </w:p>
    <w:p w14:paraId="3744FA3E" w14:textId="3B81CAE0" w:rsidR="00F8686C" w:rsidRPr="00076D2D" w:rsidRDefault="00F8686C" w:rsidP="00F8686C">
      <w:pPr>
        <w:pStyle w:val="ListParagraph"/>
        <w:numPr>
          <w:ilvl w:val="0"/>
          <w:numId w:val="8"/>
        </w:numPr>
        <w:rPr>
          <w:rFonts w:cstheme="minorHAnsi"/>
          <w:sz w:val="28"/>
          <w:szCs w:val="28"/>
        </w:rPr>
      </w:pPr>
      <w:r w:rsidRPr="00076D2D">
        <w:rPr>
          <w:rFonts w:cstheme="minorHAnsi"/>
          <w:sz w:val="28"/>
          <w:szCs w:val="28"/>
        </w:rPr>
        <w:t xml:space="preserve">Carers are included in our contextualised admissions policy, although I’m not </w:t>
      </w:r>
      <w:r>
        <w:rPr>
          <w:rFonts w:cstheme="minorHAnsi"/>
          <w:sz w:val="28"/>
          <w:szCs w:val="28"/>
        </w:rPr>
        <w:t xml:space="preserve">entirely </w:t>
      </w:r>
      <w:r w:rsidRPr="00076D2D">
        <w:rPr>
          <w:rFonts w:cstheme="minorHAnsi"/>
          <w:sz w:val="28"/>
          <w:szCs w:val="28"/>
        </w:rPr>
        <w:t xml:space="preserve">sure how widely known that is. </w:t>
      </w:r>
    </w:p>
    <w:p w14:paraId="6C40F3AA" w14:textId="1C5EEE36" w:rsidR="00F8686C" w:rsidRPr="00076D2D" w:rsidRDefault="00F8686C" w:rsidP="00F8686C">
      <w:pPr>
        <w:pStyle w:val="ListParagraph"/>
        <w:numPr>
          <w:ilvl w:val="0"/>
          <w:numId w:val="8"/>
        </w:numPr>
        <w:rPr>
          <w:rFonts w:cstheme="minorHAnsi"/>
          <w:sz w:val="28"/>
          <w:szCs w:val="28"/>
        </w:rPr>
      </w:pPr>
      <w:r w:rsidRPr="00076D2D">
        <w:rPr>
          <w:rFonts w:cstheme="minorHAnsi"/>
          <w:sz w:val="28"/>
          <w:szCs w:val="28"/>
        </w:rPr>
        <w:t>Once students are here, I think having one point of co</w:t>
      </w:r>
      <w:r>
        <w:rPr>
          <w:rFonts w:cstheme="minorHAnsi"/>
          <w:sz w:val="28"/>
          <w:szCs w:val="28"/>
        </w:rPr>
        <w:t>ntact makes life a bit simpler for them</w:t>
      </w:r>
    </w:p>
    <w:p w14:paraId="12D0A41E" w14:textId="1E9700EA" w:rsidR="00F8686C" w:rsidRPr="00076D2D" w:rsidRDefault="00F8686C" w:rsidP="00F8686C">
      <w:pPr>
        <w:pStyle w:val="ListParagraph"/>
        <w:numPr>
          <w:ilvl w:val="0"/>
          <w:numId w:val="8"/>
        </w:numPr>
        <w:rPr>
          <w:rFonts w:cstheme="minorHAnsi"/>
          <w:sz w:val="28"/>
          <w:szCs w:val="28"/>
        </w:rPr>
      </w:pPr>
      <w:r w:rsidRPr="00076D2D">
        <w:rPr>
          <w:rFonts w:cstheme="minorHAnsi"/>
          <w:sz w:val="28"/>
          <w:szCs w:val="28"/>
        </w:rPr>
        <w:t xml:space="preserve">I can offer practical and emotional support as well as signposting </w:t>
      </w:r>
      <w:r>
        <w:rPr>
          <w:rFonts w:cstheme="minorHAnsi"/>
          <w:sz w:val="28"/>
          <w:szCs w:val="28"/>
        </w:rPr>
        <w:t xml:space="preserve">them </w:t>
      </w:r>
      <w:r w:rsidRPr="00076D2D">
        <w:rPr>
          <w:rFonts w:cstheme="minorHAnsi"/>
          <w:sz w:val="28"/>
          <w:szCs w:val="28"/>
        </w:rPr>
        <w:t>to</w:t>
      </w:r>
      <w:r>
        <w:rPr>
          <w:rFonts w:cstheme="minorHAnsi"/>
          <w:sz w:val="28"/>
          <w:szCs w:val="28"/>
        </w:rPr>
        <w:t xml:space="preserve"> other services both within the university </w:t>
      </w:r>
      <w:r w:rsidRPr="00076D2D">
        <w:rPr>
          <w:rFonts w:cstheme="minorHAnsi"/>
          <w:sz w:val="28"/>
          <w:szCs w:val="28"/>
        </w:rPr>
        <w:t xml:space="preserve">and externally. </w:t>
      </w:r>
    </w:p>
    <w:p w14:paraId="6934C0FA" w14:textId="4E3D183C" w:rsidR="00F8686C" w:rsidRPr="00076D2D" w:rsidRDefault="00F8686C" w:rsidP="00F8686C">
      <w:pPr>
        <w:pStyle w:val="ListParagraph"/>
        <w:numPr>
          <w:ilvl w:val="0"/>
          <w:numId w:val="8"/>
        </w:numPr>
        <w:rPr>
          <w:rFonts w:cstheme="minorHAnsi"/>
          <w:sz w:val="28"/>
          <w:szCs w:val="28"/>
        </w:rPr>
      </w:pPr>
      <w:r w:rsidRPr="00076D2D">
        <w:rPr>
          <w:rFonts w:cstheme="minorHAnsi"/>
          <w:sz w:val="28"/>
          <w:szCs w:val="28"/>
        </w:rPr>
        <w:t xml:space="preserve">I encourage student carers to set up a Student Carer Plan, </w:t>
      </w:r>
      <w:r>
        <w:rPr>
          <w:rFonts w:cstheme="minorHAnsi"/>
          <w:sz w:val="28"/>
          <w:szCs w:val="28"/>
        </w:rPr>
        <w:t xml:space="preserve">so this is something that we can share with their department so that their department is aware of their circumstances. And we can then negotiate </w:t>
      </w:r>
      <w:r w:rsidRPr="00076D2D">
        <w:rPr>
          <w:rFonts w:cstheme="minorHAnsi"/>
          <w:sz w:val="28"/>
          <w:szCs w:val="28"/>
        </w:rPr>
        <w:t xml:space="preserve">some flexibility that will help the student to balance their caring role with their studies. </w:t>
      </w:r>
    </w:p>
    <w:p w14:paraId="27DC2BDC" w14:textId="3CE64CAB" w:rsidR="00F8686C" w:rsidRDefault="00F8686C" w:rsidP="00F8686C">
      <w:pPr>
        <w:pStyle w:val="ListParagraph"/>
        <w:numPr>
          <w:ilvl w:val="0"/>
          <w:numId w:val="8"/>
        </w:numPr>
        <w:rPr>
          <w:rFonts w:cstheme="minorHAnsi"/>
          <w:sz w:val="28"/>
          <w:szCs w:val="28"/>
        </w:rPr>
      </w:pPr>
      <w:r w:rsidRPr="00076D2D">
        <w:rPr>
          <w:rFonts w:cstheme="minorHAnsi"/>
          <w:sz w:val="28"/>
          <w:szCs w:val="28"/>
        </w:rPr>
        <w:t>Examples of flexibility might be around</w:t>
      </w:r>
      <w:r>
        <w:rPr>
          <w:rFonts w:cstheme="minorHAnsi"/>
          <w:sz w:val="28"/>
          <w:szCs w:val="28"/>
        </w:rPr>
        <w:t xml:space="preserve"> things like</w:t>
      </w:r>
      <w:r w:rsidRPr="00076D2D">
        <w:rPr>
          <w:rFonts w:cstheme="minorHAnsi"/>
          <w:sz w:val="28"/>
          <w:szCs w:val="28"/>
        </w:rPr>
        <w:t xml:space="preserve"> start</w:t>
      </w:r>
      <w:r>
        <w:rPr>
          <w:rFonts w:cstheme="minorHAnsi"/>
          <w:sz w:val="28"/>
          <w:szCs w:val="28"/>
        </w:rPr>
        <w:t xml:space="preserve"> times</w:t>
      </w:r>
      <w:r w:rsidRPr="00076D2D">
        <w:rPr>
          <w:rFonts w:cstheme="minorHAnsi"/>
          <w:sz w:val="28"/>
          <w:szCs w:val="28"/>
        </w:rPr>
        <w:t xml:space="preserve"> and finish times, or</w:t>
      </w:r>
      <w:r>
        <w:rPr>
          <w:rFonts w:cstheme="minorHAnsi"/>
          <w:sz w:val="28"/>
          <w:szCs w:val="28"/>
        </w:rPr>
        <w:t xml:space="preserve"> we might look at requesting a</w:t>
      </w:r>
      <w:r w:rsidRPr="00076D2D">
        <w:rPr>
          <w:rFonts w:cstheme="minorHAnsi"/>
          <w:sz w:val="28"/>
          <w:szCs w:val="28"/>
        </w:rPr>
        <w:t xml:space="preserve"> placement that is</w:t>
      </w:r>
      <w:r>
        <w:rPr>
          <w:rFonts w:cstheme="minorHAnsi"/>
          <w:sz w:val="28"/>
          <w:szCs w:val="28"/>
        </w:rPr>
        <w:t xml:space="preserve"> a bit</w:t>
      </w:r>
      <w:r w:rsidRPr="00076D2D">
        <w:rPr>
          <w:rFonts w:cstheme="minorHAnsi"/>
          <w:sz w:val="28"/>
          <w:szCs w:val="28"/>
        </w:rPr>
        <w:t xml:space="preserve"> closer to home so the student can get home quickly in an emergency. </w:t>
      </w:r>
    </w:p>
    <w:p w14:paraId="52F2AAFC" w14:textId="3A136EC3" w:rsidR="00F8686C" w:rsidRDefault="00F8686C" w:rsidP="00F8686C">
      <w:pPr>
        <w:rPr>
          <w:rFonts w:cstheme="minorHAnsi"/>
          <w:sz w:val="28"/>
          <w:szCs w:val="28"/>
        </w:rPr>
      </w:pPr>
    </w:p>
    <w:p w14:paraId="3D111BAF" w14:textId="71E80F89" w:rsidR="00F8686C" w:rsidRPr="00FC52D0" w:rsidRDefault="00F8686C" w:rsidP="00F8686C">
      <w:pPr>
        <w:rPr>
          <w:rFonts w:cstheme="minorHAnsi"/>
          <w:b/>
          <w:sz w:val="28"/>
          <w:szCs w:val="28"/>
        </w:rPr>
      </w:pPr>
      <w:r>
        <w:rPr>
          <w:rFonts w:cstheme="minorHAnsi"/>
          <w:b/>
          <w:sz w:val="28"/>
          <w:szCs w:val="28"/>
        </w:rPr>
        <w:t xml:space="preserve">I know the university is a </w:t>
      </w:r>
      <w:r w:rsidRPr="00FC52D0">
        <w:rPr>
          <w:rFonts w:cstheme="minorHAnsi"/>
          <w:b/>
          <w:sz w:val="28"/>
          <w:szCs w:val="28"/>
        </w:rPr>
        <w:t>Going Higher for Student Carers Award recipient</w:t>
      </w:r>
    </w:p>
    <w:p w14:paraId="387346F6" w14:textId="77777777" w:rsidR="00F8686C" w:rsidRDefault="00F8686C" w:rsidP="00F8686C">
      <w:pPr>
        <w:rPr>
          <w:rFonts w:cstheme="minorHAnsi"/>
          <w:b/>
          <w:sz w:val="28"/>
          <w:szCs w:val="28"/>
        </w:rPr>
      </w:pPr>
      <w:r w:rsidRPr="00FC52D0">
        <w:rPr>
          <w:rFonts w:cstheme="minorHAnsi"/>
          <w:b/>
          <w:sz w:val="28"/>
          <w:szCs w:val="28"/>
        </w:rPr>
        <w:t>What does this mean?</w:t>
      </w:r>
    </w:p>
    <w:p w14:paraId="7BC601F7" w14:textId="57306E86" w:rsidR="00F8686C" w:rsidRDefault="00F8686C" w:rsidP="00F8686C">
      <w:pPr>
        <w:rPr>
          <w:rFonts w:cstheme="minorHAnsi"/>
          <w:b/>
          <w:sz w:val="28"/>
          <w:szCs w:val="28"/>
        </w:rPr>
      </w:pPr>
      <w:r>
        <w:rPr>
          <w:rFonts w:cstheme="minorHAnsi"/>
          <w:b/>
          <w:sz w:val="28"/>
          <w:szCs w:val="28"/>
        </w:rPr>
        <w:t xml:space="preserve">How </w:t>
      </w:r>
      <w:r w:rsidR="00177AAF">
        <w:rPr>
          <w:rFonts w:cstheme="minorHAnsi"/>
          <w:b/>
          <w:sz w:val="28"/>
          <w:szCs w:val="28"/>
        </w:rPr>
        <w:t>did the university win the</w:t>
      </w:r>
      <w:r w:rsidRPr="00FC52D0">
        <w:rPr>
          <w:rFonts w:cstheme="minorHAnsi"/>
          <w:b/>
          <w:sz w:val="28"/>
          <w:szCs w:val="28"/>
        </w:rPr>
        <w:t xml:space="preserve"> award?</w:t>
      </w:r>
    </w:p>
    <w:p w14:paraId="648B814D" w14:textId="56EC5770" w:rsidR="00F8686C" w:rsidRDefault="00F8686C" w:rsidP="00F8686C">
      <w:pPr>
        <w:rPr>
          <w:rFonts w:cstheme="minorHAnsi"/>
          <w:b/>
          <w:sz w:val="28"/>
          <w:szCs w:val="28"/>
        </w:rPr>
      </w:pPr>
    </w:p>
    <w:p w14:paraId="76464AD3" w14:textId="3ED6BB3F" w:rsidR="00F8686C" w:rsidRPr="00177AAF" w:rsidRDefault="00F8686C" w:rsidP="00177AAF">
      <w:pPr>
        <w:rPr>
          <w:rFonts w:cstheme="minorHAnsi"/>
          <w:sz w:val="28"/>
          <w:szCs w:val="28"/>
        </w:rPr>
      </w:pPr>
      <w:r>
        <w:rPr>
          <w:rFonts w:cstheme="minorHAnsi"/>
          <w:sz w:val="28"/>
          <w:szCs w:val="28"/>
        </w:rPr>
        <w:t>That was a scheme introduced by Carers Trust Scotland</w:t>
      </w:r>
      <w:r w:rsidR="00177AAF">
        <w:rPr>
          <w:rFonts w:cstheme="minorHAnsi"/>
          <w:sz w:val="28"/>
          <w:szCs w:val="28"/>
        </w:rPr>
        <w:t xml:space="preserve">. They carried out some research into the experiences of student carers and they found for example that student carers were </w:t>
      </w:r>
      <w:r w:rsidRPr="00177AAF">
        <w:rPr>
          <w:rFonts w:cstheme="minorHAnsi"/>
          <w:sz w:val="28"/>
          <w:szCs w:val="28"/>
        </w:rPr>
        <w:t>4x more likely to drop out of university than students without caring responsibilities</w:t>
      </w:r>
      <w:r w:rsidR="00177AAF">
        <w:rPr>
          <w:rFonts w:cstheme="minorHAnsi"/>
          <w:sz w:val="28"/>
          <w:szCs w:val="28"/>
        </w:rPr>
        <w:t xml:space="preserve">. They also found a big impact on student carers’ physical health and mental health. So they decided to create this scheme to put a bit of support in place and try to redress that a bit. So the purpose of </w:t>
      </w:r>
    </w:p>
    <w:p w14:paraId="01B188A7" w14:textId="77777777" w:rsidR="00F8686C" w:rsidRPr="00FC52D0" w:rsidRDefault="00F8686C" w:rsidP="00F8686C">
      <w:pPr>
        <w:rPr>
          <w:rFonts w:cstheme="minorHAnsi"/>
          <w:sz w:val="28"/>
          <w:szCs w:val="28"/>
        </w:rPr>
      </w:pPr>
    </w:p>
    <w:p w14:paraId="12D415DC" w14:textId="547C4D43" w:rsidR="00F8686C" w:rsidRPr="00177AAF" w:rsidRDefault="00F8686C" w:rsidP="00177AAF">
      <w:pPr>
        <w:rPr>
          <w:rFonts w:cstheme="minorHAnsi"/>
          <w:sz w:val="28"/>
          <w:szCs w:val="28"/>
        </w:rPr>
      </w:pPr>
      <w:r w:rsidRPr="00177AAF">
        <w:rPr>
          <w:rFonts w:cstheme="minorHAnsi"/>
          <w:sz w:val="28"/>
          <w:szCs w:val="28"/>
        </w:rPr>
        <w:t>The purpose of the scheme was to raise awareness of student carers and highlight the challenges that negatively impact on their ability to re</w:t>
      </w:r>
      <w:r w:rsidR="00177AAF" w:rsidRPr="00177AAF">
        <w:rPr>
          <w:rFonts w:cstheme="minorHAnsi"/>
          <w:sz w:val="28"/>
          <w:szCs w:val="28"/>
        </w:rPr>
        <w:t>ach their full potential.</w:t>
      </w:r>
    </w:p>
    <w:p w14:paraId="6D574C53" w14:textId="77777777" w:rsidR="00F8686C" w:rsidRPr="00FC52D0" w:rsidRDefault="00F8686C" w:rsidP="00F8686C">
      <w:pPr>
        <w:rPr>
          <w:rFonts w:cstheme="minorHAnsi"/>
          <w:sz w:val="28"/>
          <w:szCs w:val="28"/>
        </w:rPr>
      </w:pPr>
    </w:p>
    <w:p w14:paraId="4917EDDC" w14:textId="58CE6273" w:rsidR="00F8686C" w:rsidRPr="00177AAF" w:rsidRDefault="00F8686C" w:rsidP="00177AAF">
      <w:pPr>
        <w:rPr>
          <w:rFonts w:cstheme="minorHAnsi"/>
          <w:sz w:val="28"/>
          <w:szCs w:val="28"/>
        </w:rPr>
      </w:pPr>
      <w:r w:rsidRPr="00177AAF">
        <w:rPr>
          <w:rFonts w:cstheme="minorHAnsi"/>
          <w:sz w:val="28"/>
          <w:szCs w:val="28"/>
        </w:rPr>
        <w:t xml:space="preserve">We were among the first universities in Scotland to work towards this award. I think it fitted </w:t>
      </w:r>
      <w:r w:rsidR="00177AAF">
        <w:rPr>
          <w:rFonts w:cstheme="minorHAnsi"/>
          <w:sz w:val="28"/>
          <w:szCs w:val="28"/>
        </w:rPr>
        <w:t xml:space="preserve">really </w:t>
      </w:r>
      <w:r w:rsidRPr="00177AAF">
        <w:rPr>
          <w:rFonts w:cstheme="minorHAnsi"/>
          <w:sz w:val="28"/>
          <w:szCs w:val="28"/>
        </w:rPr>
        <w:t xml:space="preserve">well </w:t>
      </w:r>
      <w:r w:rsidR="00177AAF">
        <w:rPr>
          <w:rFonts w:cstheme="minorHAnsi"/>
          <w:sz w:val="28"/>
          <w:szCs w:val="28"/>
        </w:rPr>
        <w:t>the Common Good ethos</w:t>
      </w:r>
      <w:r w:rsidR="000D5479">
        <w:rPr>
          <w:rFonts w:cstheme="minorHAnsi"/>
          <w:sz w:val="28"/>
          <w:szCs w:val="28"/>
        </w:rPr>
        <w:t xml:space="preserve"> and our existing</w:t>
      </w:r>
      <w:r w:rsidRPr="00177AAF">
        <w:rPr>
          <w:rFonts w:cstheme="minorHAnsi"/>
          <w:sz w:val="28"/>
          <w:szCs w:val="28"/>
        </w:rPr>
        <w:t xml:space="preserve"> commitments to widening participation. </w:t>
      </w:r>
    </w:p>
    <w:p w14:paraId="74F5A5B1" w14:textId="77777777" w:rsidR="0036562A" w:rsidRDefault="0036562A" w:rsidP="000D5479">
      <w:pPr>
        <w:rPr>
          <w:rFonts w:cstheme="minorHAnsi"/>
          <w:sz w:val="28"/>
          <w:szCs w:val="28"/>
        </w:rPr>
      </w:pPr>
    </w:p>
    <w:p w14:paraId="27C815D3" w14:textId="6B826D00" w:rsidR="00F8686C" w:rsidRPr="000D5479" w:rsidRDefault="0036562A" w:rsidP="000D5479">
      <w:pPr>
        <w:rPr>
          <w:rFonts w:cstheme="minorHAnsi"/>
          <w:sz w:val="28"/>
          <w:szCs w:val="28"/>
        </w:rPr>
      </w:pPr>
      <w:r>
        <w:rPr>
          <w:rFonts w:cstheme="minorHAnsi"/>
          <w:sz w:val="28"/>
          <w:szCs w:val="28"/>
        </w:rPr>
        <w:t xml:space="preserve">We </w:t>
      </w:r>
      <w:r w:rsidR="00007886">
        <w:rPr>
          <w:rFonts w:cstheme="minorHAnsi"/>
          <w:sz w:val="28"/>
          <w:szCs w:val="28"/>
        </w:rPr>
        <w:t xml:space="preserve">worked closely with Carers Trust </w:t>
      </w:r>
      <w:r w:rsidR="00F8686C" w:rsidRPr="000D5479">
        <w:rPr>
          <w:rFonts w:cstheme="minorHAnsi"/>
          <w:sz w:val="28"/>
          <w:szCs w:val="28"/>
        </w:rPr>
        <w:t>S</w:t>
      </w:r>
      <w:r w:rsidR="00007886">
        <w:rPr>
          <w:rFonts w:cstheme="minorHAnsi"/>
          <w:sz w:val="28"/>
          <w:szCs w:val="28"/>
        </w:rPr>
        <w:t>cotland</w:t>
      </w:r>
      <w:r w:rsidR="00F8686C" w:rsidRPr="000D5479">
        <w:rPr>
          <w:rFonts w:cstheme="minorHAnsi"/>
          <w:sz w:val="28"/>
          <w:szCs w:val="28"/>
        </w:rPr>
        <w:t>, who guid</w:t>
      </w:r>
      <w:r w:rsidR="000D5479">
        <w:rPr>
          <w:rFonts w:cstheme="minorHAnsi"/>
          <w:sz w:val="28"/>
          <w:szCs w:val="28"/>
        </w:rPr>
        <w:t>ed us through the process. It was really well</w:t>
      </w:r>
      <w:r w:rsidR="00F8686C" w:rsidRPr="000D5479">
        <w:rPr>
          <w:rFonts w:cstheme="minorHAnsi"/>
          <w:sz w:val="28"/>
          <w:szCs w:val="28"/>
        </w:rPr>
        <w:t xml:space="preserve"> structured around themes of identifying and supporting student carers. We had to provide evidence of the work we were doing, both with current students and with prospective students in our Outreach activities. </w:t>
      </w:r>
    </w:p>
    <w:p w14:paraId="41FA0EDA" w14:textId="77777777" w:rsidR="00F8686C" w:rsidRPr="00FB6897" w:rsidRDefault="00F8686C" w:rsidP="00F8686C">
      <w:pPr>
        <w:pStyle w:val="ListParagraph"/>
        <w:rPr>
          <w:rFonts w:cstheme="minorHAnsi"/>
          <w:sz w:val="28"/>
          <w:szCs w:val="28"/>
        </w:rPr>
      </w:pPr>
    </w:p>
    <w:p w14:paraId="31189AD0" w14:textId="77777777" w:rsidR="00F8686C" w:rsidRPr="000D5479" w:rsidRDefault="00F8686C" w:rsidP="000D5479">
      <w:pPr>
        <w:rPr>
          <w:rFonts w:cstheme="minorHAnsi"/>
          <w:sz w:val="28"/>
          <w:szCs w:val="28"/>
        </w:rPr>
      </w:pPr>
      <w:r w:rsidRPr="000D5479">
        <w:rPr>
          <w:rFonts w:cstheme="minorHAnsi"/>
          <w:sz w:val="28"/>
          <w:szCs w:val="28"/>
        </w:rPr>
        <w:t xml:space="preserve">Although we have the award, this is something we have to maintain through our ongoing commitment to supporting student carers. </w:t>
      </w:r>
    </w:p>
    <w:p w14:paraId="20B365C0" w14:textId="77777777" w:rsidR="0036562A" w:rsidRDefault="0036562A" w:rsidP="000D5479">
      <w:pPr>
        <w:rPr>
          <w:rFonts w:cstheme="minorHAnsi"/>
          <w:b/>
          <w:sz w:val="28"/>
          <w:szCs w:val="28"/>
        </w:rPr>
      </w:pPr>
    </w:p>
    <w:p w14:paraId="17F7DA55" w14:textId="0EE2751C" w:rsidR="00F8686C" w:rsidRDefault="000D5479" w:rsidP="000D5479">
      <w:pPr>
        <w:rPr>
          <w:rFonts w:cstheme="minorHAnsi"/>
          <w:b/>
          <w:sz w:val="28"/>
          <w:szCs w:val="28"/>
        </w:rPr>
      </w:pPr>
      <w:r w:rsidRPr="000D5479">
        <w:rPr>
          <w:rFonts w:cstheme="minorHAnsi"/>
          <w:b/>
          <w:sz w:val="28"/>
          <w:szCs w:val="28"/>
        </w:rPr>
        <w:t>You mentioned Carers Trust Scotland, Christina. How important is it that we work alongside this organisation to provide the best level of support for our students?</w:t>
      </w:r>
    </w:p>
    <w:p w14:paraId="14107077" w14:textId="55B744EB" w:rsidR="000D5479" w:rsidRDefault="000D5479" w:rsidP="000D5479">
      <w:pPr>
        <w:rPr>
          <w:rFonts w:cstheme="minorHAnsi"/>
          <w:b/>
          <w:sz w:val="28"/>
          <w:szCs w:val="28"/>
        </w:rPr>
      </w:pPr>
    </w:p>
    <w:p w14:paraId="48B31A56" w14:textId="38D462E2" w:rsidR="000D5479" w:rsidRDefault="000D5479" w:rsidP="000D5479">
      <w:pPr>
        <w:rPr>
          <w:rFonts w:cstheme="minorHAnsi"/>
          <w:sz w:val="28"/>
          <w:szCs w:val="28"/>
        </w:rPr>
      </w:pPr>
      <w:r>
        <w:rPr>
          <w:rFonts w:cstheme="minorHAnsi"/>
          <w:sz w:val="28"/>
          <w:szCs w:val="28"/>
        </w:rPr>
        <w:t xml:space="preserve">I think Carers Trust Scotland have been a fantastic support; so they’ve given us a lot of the understanding we currently have of the experiences </w:t>
      </w:r>
      <w:r w:rsidR="0036562A">
        <w:rPr>
          <w:rFonts w:cstheme="minorHAnsi"/>
          <w:sz w:val="28"/>
          <w:szCs w:val="28"/>
        </w:rPr>
        <w:t xml:space="preserve">of student carers and the sorts of things that will help them. They’re always on hand to give us advice if there’s anything we’re not sure about and they’ve provided training for our staff. </w:t>
      </w:r>
    </w:p>
    <w:p w14:paraId="46E24966" w14:textId="7226AAF7" w:rsidR="0036562A" w:rsidRDefault="0036562A" w:rsidP="000D5479">
      <w:pPr>
        <w:rPr>
          <w:rFonts w:cstheme="minorHAnsi"/>
          <w:sz w:val="28"/>
          <w:szCs w:val="28"/>
        </w:rPr>
      </w:pPr>
    </w:p>
    <w:p w14:paraId="63F691D2" w14:textId="77777777" w:rsidR="0036562A" w:rsidRDefault="0036562A" w:rsidP="000D5479">
      <w:pPr>
        <w:rPr>
          <w:rFonts w:cstheme="minorHAnsi"/>
          <w:sz w:val="28"/>
          <w:szCs w:val="28"/>
        </w:rPr>
      </w:pPr>
      <w:r>
        <w:rPr>
          <w:rFonts w:cstheme="minorHAnsi"/>
          <w:sz w:val="28"/>
          <w:szCs w:val="28"/>
        </w:rPr>
        <w:t xml:space="preserve">They’ve got all their network partners have come in and worked with us. They’ve done things like have pop-up stands on campus to help raise visibility of carers and the supports they can access. </w:t>
      </w:r>
    </w:p>
    <w:p w14:paraId="45C82675" w14:textId="77777777" w:rsidR="0036562A" w:rsidRDefault="0036562A" w:rsidP="000D5479">
      <w:pPr>
        <w:rPr>
          <w:rFonts w:cstheme="minorHAnsi"/>
          <w:sz w:val="28"/>
          <w:szCs w:val="28"/>
        </w:rPr>
      </w:pPr>
    </w:p>
    <w:p w14:paraId="675344EF" w14:textId="48EF6E20" w:rsidR="000D5479" w:rsidRPr="0036562A" w:rsidRDefault="0036562A" w:rsidP="0036562A">
      <w:pPr>
        <w:rPr>
          <w:rFonts w:cstheme="minorHAnsi"/>
          <w:sz w:val="28"/>
          <w:szCs w:val="28"/>
        </w:rPr>
      </w:pPr>
      <w:r>
        <w:rPr>
          <w:rFonts w:cstheme="minorHAnsi"/>
          <w:sz w:val="28"/>
          <w:szCs w:val="28"/>
        </w:rPr>
        <w:t xml:space="preserve">We’ve also had North Lanarkshire Carers Together they are a Carers Trust partner and they’re really keen to engage with the health school, so we’ve got students who are training </w:t>
      </w:r>
      <w:r w:rsidR="000D5479" w:rsidRPr="0036562A">
        <w:rPr>
          <w:rFonts w:cstheme="minorHAnsi"/>
          <w:sz w:val="28"/>
          <w:szCs w:val="28"/>
        </w:rPr>
        <w:t xml:space="preserve">to become healthcare professionals </w:t>
      </w:r>
      <w:r>
        <w:rPr>
          <w:rFonts w:cstheme="minorHAnsi"/>
          <w:sz w:val="28"/>
          <w:szCs w:val="28"/>
        </w:rPr>
        <w:t>and it’s really</w:t>
      </w:r>
      <w:r w:rsidR="000D5479" w:rsidRPr="0036562A">
        <w:rPr>
          <w:rFonts w:cstheme="minorHAnsi"/>
          <w:sz w:val="28"/>
          <w:szCs w:val="28"/>
        </w:rPr>
        <w:t xml:space="preserve"> important for those students to be carer-aware because of the role they will have </w:t>
      </w:r>
      <w:r>
        <w:rPr>
          <w:rFonts w:cstheme="minorHAnsi"/>
          <w:sz w:val="28"/>
          <w:szCs w:val="28"/>
        </w:rPr>
        <w:t xml:space="preserve">in the future </w:t>
      </w:r>
      <w:r w:rsidR="000D5479" w:rsidRPr="0036562A">
        <w:rPr>
          <w:rFonts w:cstheme="minorHAnsi"/>
          <w:sz w:val="28"/>
          <w:szCs w:val="28"/>
        </w:rPr>
        <w:t>supporting patients and carers when they go out into practice.</w:t>
      </w:r>
    </w:p>
    <w:p w14:paraId="008863B0" w14:textId="46C05155" w:rsidR="000D5479" w:rsidRDefault="000D5479" w:rsidP="0036562A">
      <w:pPr>
        <w:rPr>
          <w:rFonts w:cstheme="minorHAnsi"/>
          <w:sz w:val="28"/>
          <w:szCs w:val="28"/>
        </w:rPr>
      </w:pPr>
    </w:p>
    <w:p w14:paraId="5AFD02AB" w14:textId="304259B1" w:rsidR="0036562A" w:rsidRDefault="0036562A" w:rsidP="0036562A">
      <w:pPr>
        <w:rPr>
          <w:rFonts w:cstheme="minorHAnsi"/>
          <w:sz w:val="28"/>
          <w:szCs w:val="28"/>
        </w:rPr>
      </w:pPr>
      <w:r>
        <w:rPr>
          <w:rFonts w:cstheme="minorHAnsi"/>
          <w:sz w:val="28"/>
          <w:szCs w:val="28"/>
        </w:rPr>
        <w:t>We’ve also got a really good relationship with East End Community Carers who are also a partner of Carers Trust. They’ve been facilitating mindfulness sessions for student carers. They were initially on campus but they’ve since moved online. That was als</w:t>
      </w:r>
      <w:r w:rsidR="00007886">
        <w:rPr>
          <w:rFonts w:cstheme="minorHAnsi"/>
          <w:sz w:val="28"/>
          <w:szCs w:val="28"/>
        </w:rPr>
        <w:t>o a really good support. S</w:t>
      </w:r>
      <w:r>
        <w:rPr>
          <w:rFonts w:cstheme="minorHAnsi"/>
          <w:sz w:val="28"/>
          <w:szCs w:val="28"/>
        </w:rPr>
        <w:t xml:space="preserve">o they provide a range of things that I’ve found really helpful. </w:t>
      </w:r>
    </w:p>
    <w:p w14:paraId="677122B9" w14:textId="7A4E1295" w:rsidR="0036562A" w:rsidRDefault="0036562A" w:rsidP="0036562A">
      <w:pPr>
        <w:rPr>
          <w:rFonts w:cstheme="minorHAnsi"/>
          <w:sz w:val="28"/>
          <w:szCs w:val="28"/>
        </w:rPr>
      </w:pPr>
    </w:p>
    <w:p w14:paraId="5B0A2996" w14:textId="77777777" w:rsidR="005862AC" w:rsidRDefault="005862AC" w:rsidP="0036562A">
      <w:pPr>
        <w:rPr>
          <w:rFonts w:cstheme="minorHAnsi"/>
          <w:b/>
          <w:sz w:val="28"/>
          <w:szCs w:val="28"/>
        </w:rPr>
      </w:pPr>
    </w:p>
    <w:p w14:paraId="4A2A2695" w14:textId="77777777" w:rsidR="005862AC" w:rsidRDefault="005862AC" w:rsidP="0036562A">
      <w:pPr>
        <w:rPr>
          <w:rFonts w:cstheme="minorHAnsi"/>
          <w:b/>
          <w:sz w:val="28"/>
          <w:szCs w:val="28"/>
        </w:rPr>
      </w:pPr>
    </w:p>
    <w:p w14:paraId="202BD63E" w14:textId="2FEA4A1E" w:rsidR="0036562A" w:rsidRDefault="0036562A" w:rsidP="0036562A">
      <w:pPr>
        <w:rPr>
          <w:rFonts w:cstheme="minorHAnsi"/>
          <w:b/>
          <w:sz w:val="28"/>
          <w:szCs w:val="28"/>
        </w:rPr>
      </w:pPr>
      <w:r w:rsidRPr="00F837A2">
        <w:rPr>
          <w:rFonts w:cstheme="minorHAnsi"/>
          <w:b/>
          <w:sz w:val="28"/>
          <w:szCs w:val="28"/>
        </w:rPr>
        <w:lastRenderedPageBreak/>
        <w:t>That sounds excellent – it’s good to know that the univer</w:t>
      </w:r>
      <w:r w:rsidR="00F837A2" w:rsidRPr="00F837A2">
        <w:rPr>
          <w:rFonts w:cstheme="minorHAnsi"/>
          <w:b/>
          <w:sz w:val="28"/>
          <w:szCs w:val="28"/>
        </w:rPr>
        <w:t>sity does have</w:t>
      </w:r>
      <w:r w:rsidRPr="00F837A2">
        <w:rPr>
          <w:rFonts w:cstheme="minorHAnsi"/>
          <w:b/>
          <w:sz w:val="28"/>
          <w:szCs w:val="28"/>
        </w:rPr>
        <w:t xml:space="preserve"> so many mechanisms in place to help student carers, that it’s written into GCU policy and that we’re working with </w:t>
      </w:r>
      <w:r w:rsidR="00F837A2" w:rsidRPr="00F837A2">
        <w:rPr>
          <w:rFonts w:cstheme="minorHAnsi"/>
          <w:b/>
          <w:sz w:val="28"/>
          <w:szCs w:val="28"/>
        </w:rPr>
        <w:t xml:space="preserve">charities like Carers Trust Scotland. How many student carers do we have at the university – do you have a number? </w:t>
      </w:r>
    </w:p>
    <w:p w14:paraId="4702685B" w14:textId="426A3790" w:rsidR="00F837A2" w:rsidRDefault="00F837A2" w:rsidP="0036562A">
      <w:pPr>
        <w:rPr>
          <w:rFonts w:cstheme="minorHAnsi"/>
          <w:b/>
          <w:sz w:val="28"/>
          <w:szCs w:val="28"/>
        </w:rPr>
      </w:pPr>
    </w:p>
    <w:p w14:paraId="28C6D2EC" w14:textId="08F48BAD" w:rsidR="00F837A2" w:rsidRPr="00FC52D0" w:rsidRDefault="00F837A2" w:rsidP="00F837A2">
      <w:pPr>
        <w:rPr>
          <w:rFonts w:cstheme="minorHAnsi"/>
          <w:sz w:val="28"/>
          <w:szCs w:val="28"/>
        </w:rPr>
      </w:pPr>
      <w:r>
        <w:rPr>
          <w:rFonts w:cstheme="minorHAnsi"/>
          <w:sz w:val="28"/>
          <w:szCs w:val="28"/>
        </w:rPr>
        <w:t>Again, it’s quite</w:t>
      </w:r>
      <w:r w:rsidRPr="00FC52D0">
        <w:rPr>
          <w:rFonts w:cstheme="minorHAnsi"/>
          <w:sz w:val="28"/>
          <w:szCs w:val="28"/>
        </w:rPr>
        <w:t xml:space="preserve"> difficult to answer because of how</w:t>
      </w:r>
      <w:r>
        <w:rPr>
          <w:rFonts w:cstheme="minorHAnsi"/>
          <w:sz w:val="28"/>
          <w:szCs w:val="28"/>
        </w:rPr>
        <w:t xml:space="preserve"> the data is gathered, but we think around </w:t>
      </w:r>
      <w:r w:rsidRPr="00FC52D0">
        <w:rPr>
          <w:rFonts w:cstheme="minorHAnsi"/>
          <w:sz w:val="28"/>
          <w:szCs w:val="28"/>
        </w:rPr>
        <w:t>300 students disclosed that they were carers on their registration forms, and around 50-60 have come forward t</w:t>
      </w:r>
      <w:r>
        <w:rPr>
          <w:rFonts w:cstheme="minorHAnsi"/>
          <w:sz w:val="28"/>
          <w:szCs w:val="28"/>
        </w:rPr>
        <w:t>o ask for support in the last year</w:t>
      </w:r>
      <w:r w:rsidRPr="00FC52D0">
        <w:rPr>
          <w:rFonts w:cstheme="minorHAnsi"/>
          <w:sz w:val="28"/>
          <w:szCs w:val="28"/>
        </w:rPr>
        <w:t>.</w:t>
      </w:r>
    </w:p>
    <w:p w14:paraId="6E968013" w14:textId="4CFADFA9" w:rsidR="00F837A2" w:rsidRPr="00FC52D0" w:rsidRDefault="00F837A2" w:rsidP="00F837A2">
      <w:pPr>
        <w:rPr>
          <w:rFonts w:cstheme="minorHAnsi"/>
          <w:sz w:val="28"/>
          <w:szCs w:val="28"/>
        </w:rPr>
      </w:pPr>
      <w:r>
        <w:rPr>
          <w:rFonts w:cstheme="minorHAnsi"/>
          <w:sz w:val="28"/>
          <w:szCs w:val="28"/>
        </w:rPr>
        <w:t>That</w:t>
      </w:r>
      <w:r w:rsidRPr="00FC52D0">
        <w:rPr>
          <w:rFonts w:cstheme="minorHAnsi"/>
          <w:sz w:val="28"/>
          <w:szCs w:val="28"/>
        </w:rPr>
        <w:t xml:space="preserve"> figure</w:t>
      </w:r>
      <w:r>
        <w:rPr>
          <w:rFonts w:cstheme="minorHAnsi"/>
          <w:sz w:val="28"/>
          <w:szCs w:val="28"/>
        </w:rPr>
        <w:t xml:space="preserve"> has been increasing</w:t>
      </w:r>
      <w:r w:rsidRPr="00FC52D0">
        <w:rPr>
          <w:rFonts w:cstheme="minorHAnsi"/>
          <w:sz w:val="28"/>
          <w:szCs w:val="28"/>
        </w:rPr>
        <w:t xml:space="preserve"> each year as </w:t>
      </w:r>
      <w:r>
        <w:rPr>
          <w:rFonts w:cstheme="minorHAnsi"/>
          <w:sz w:val="28"/>
          <w:szCs w:val="28"/>
        </w:rPr>
        <w:t xml:space="preserve">knowledge of the Going Higher Award increases and awareness of the support increases as well. </w:t>
      </w:r>
    </w:p>
    <w:p w14:paraId="625FEFAE" w14:textId="77777777" w:rsidR="005862AC" w:rsidRDefault="005862AC" w:rsidP="00F837A2">
      <w:pPr>
        <w:rPr>
          <w:rFonts w:cstheme="minorHAnsi"/>
          <w:b/>
          <w:sz w:val="28"/>
          <w:szCs w:val="28"/>
        </w:rPr>
      </w:pPr>
    </w:p>
    <w:p w14:paraId="218DFFBE" w14:textId="77777777" w:rsidR="005862AC" w:rsidRDefault="005862AC" w:rsidP="00F837A2">
      <w:pPr>
        <w:rPr>
          <w:rFonts w:cstheme="minorHAnsi"/>
          <w:b/>
          <w:sz w:val="28"/>
          <w:szCs w:val="28"/>
        </w:rPr>
      </w:pPr>
    </w:p>
    <w:p w14:paraId="09412D6E" w14:textId="157AC2C0" w:rsidR="00F837A2" w:rsidRDefault="00F837A2" w:rsidP="00F837A2">
      <w:pPr>
        <w:rPr>
          <w:rFonts w:cstheme="minorHAnsi"/>
          <w:b/>
          <w:sz w:val="28"/>
          <w:szCs w:val="28"/>
        </w:rPr>
      </w:pPr>
      <w:r w:rsidRPr="00FC52D0">
        <w:rPr>
          <w:rFonts w:cstheme="minorHAnsi"/>
          <w:b/>
          <w:sz w:val="28"/>
          <w:szCs w:val="28"/>
        </w:rPr>
        <w:t>What kind of factors would</w:t>
      </w:r>
      <w:r>
        <w:rPr>
          <w:rFonts w:cstheme="minorHAnsi"/>
          <w:b/>
          <w:sz w:val="28"/>
          <w:szCs w:val="28"/>
        </w:rPr>
        <w:t xml:space="preserve"> stop someone that marked down as a carer, what would stop them from coming forward and asking for support; are there any barriers that would be in place?</w:t>
      </w:r>
    </w:p>
    <w:p w14:paraId="315061F7" w14:textId="77777777" w:rsidR="00F837A2" w:rsidRPr="00FC52D0" w:rsidRDefault="00F837A2" w:rsidP="00F837A2">
      <w:pPr>
        <w:rPr>
          <w:rFonts w:cstheme="minorHAnsi"/>
          <w:b/>
          <w:sz w:val="28"/>
          <w:szCs w:val="28"/>
        </w:rPr>
      </w:pPr>
    </w:p>
    <w:p w14:paraId="40AF2FFF" w14:textId="79EC19E6" w:rsidR="00F837A2" w:rsidRPr="00FC52D0" w:rsidRDefault="00F837A2" w:rsidP="00F837A2">
      <w:pPr>
        <w:rPr>
          <w:rFonts w:cstheme="minorHAnsi"/>
          <w:sz w:val="28"/>
          <w:szCs w:val="28"/>
        </w:rPr>
      </w:pPr>
      <w:r>
        <w:rPr>
          <w:rFonts w:cstheme="minorHAnsi"/>
          <w:sz w:val="28"/>
          <w:szCs w:val="28"/>
        </w:rPr>
        <w:t xml:space="preserve">I guess not all carers identify as carers, but I suppose if you’re saying if they’ve ticked the box, it might be that they recognise they are a carer but they maybe don’t need our support. </w:t>
      </w:r>
    </w:p>
    <w:p w14:paraId="1BD1194A" w14:textId="5EECCAEC" w:rsidR="00F837A2" w:rsidRDefault="00F837A2" w:rsidP="00F837A2">
      <w:pPr>
        <w:rPr>
          <w:rFonts w:cstheme="minorHAnsi"/>
          <w:sz w:val="28"/>
          <w:szCs w:val="28"/>
        </w:rPr>
      </w:pPr>
      <w:r>
        <w:rPr>
          <w:rFonts w:cstheme="minorHAnsi"/>
          <w:sz w:val="28"/>
          <w:szCs w:val="28"/>
        </w:rPr>
        <w:t>It might be that their course</w:t>
      </w:r>
      <w:r w:rsidRPr="00FC52D0">
        <w:rPr>
          <w:rFonts w:cstheme="minorHAnsi"/>
          <w:sz w:val="28"/>
          <w:szCs w:val="28"/>
        </w:rPr>
        <w:t xml:space="preserve"> already offer</w:t>
      </w:r>
      <w:r>
        <w:rPr>
          <w:rFonts w:cstheme="minorHAnsi"/>
          <w:sz w:val="28"/>
          <w:szCs w:val="28"/>
        </w:rPr>
        <w:t>s some</w:t>
      </w:r>
      <w:r w:rsidRPr="00FC52D0">
        <w:rPr>
          <w:rFonts w:cstheme="minorHAnsi"/>
          <w:sz w:val="28"/>
          <w:szCs w:val="28"/>
        </w:rPr>
        <w:t xml:space="preserve"> flexibility or they might have other supports </w:t>
      </w:r>
      <w:r>
        <w:rPr>
          <w:rFonts w:cstheme="minorHAnsi"/>
          <w:sz w:val="28"/>
          <w:szCs w:val="28"/>
        </w:rPr>
        <w:t>around them to help them manage that.</w:t>
      </w:r>
    </w:p>
    <w:p w14:paraId="3FC3E295" w14:textId="77777777" w:rsidR="00F837A2" w:rsidRPr="00FC52D0" w:rsidRDefault="00F837A2" w:rsidP="00F837A2">
      <w:pPr>
        <w:rPr>
          <w:rFonts w:cstheme="minorHAnsi"/>
          <w:sz w:val="28"/>
          <w:szCs w:val="28"/>
        </w:rPr>
      </w:pPr>
    </w:p>
    <w:p w14:paraId="58D83888" w14:textId="304B000B" w:rsidR="00F837A2" w:rsidRDefault="00F837A2" w:rsidP="00F837A2">
      <w:pPr>
        <w:rPr>
          <w:rFonts w:cstheme="minorHAnsi"/>
          <w:sz w:val="28"/>
          <w:szCs w:val="28"/>
        </w:rPr>
      </w:pPr>
      <w:r w:rsidRPr="00FC52D0">
        <w:rPr>
          <w:rFonts w:cstheme="minorHAnsi"/>
          <w:sz w:val="28"/>
          <w:szCs w:val="28"/>
        </w:rPr>
        <w:t xml:space="preserve">Some students </w:t>
      </w:r>
      <w:r>
        <w:rPr>
          <w:rFonts w:cstheme="minorHAnsi"/>
          <w:sz w:val="28"/>
          <w:szCs w:val="28"/>
        </w:rPr>
        <w:t>aren’t really aware of the support. We try and be proactive; we promote it on social media, we have</w:t>
      </w:r>
      <w:r w:rsidRPr="00FC52D0">
        <w:rPr>
          <w:rFonts w:cstheme="minorHAnsi"/>
          <w:sz w:val="28"/>
          <w:szCs w:val="28"/>
        </w:rPr>
        <w:t xml:space="preserve"> stalls at Freshers</w:t>
      </w:r>
      <w:r>
        <w:rPr>
          <w:rFonts w:cstheme="minorHAnsi"/>
          <w:sz w:val="28"/>
          <w:szCs w:val="28"/>
        </w:rPr>
        <w:t>’ Week and other events. We email out the students who’ve ticked that box</w:t>
      </w:r>
      <w:r w:rsidRPr="00FC52D0">
        <w:rPr>
          <w:rFonts w:cstheme="minorHAnsi"/>
          <w:sz w:val="28"/>
          <w:szCs w:val="28"/>
        </w:rPr>
        <w:t>, but this doesn</w:t>
      </w:r>
      <w:r>
        <w:rPr>
          <w:rFonts w:cstheme="minorHAnsi"/>
          <w:sz w:val="28"/>
          <w:szCs w:val="28"/>
        </w:rPr>
        <w:t xml:space="preserve">’t reach everyone; students can miss emails, especially when they are so busy. </w:t>
      </w:r>
    </w:p>
    <w:p w14:paraId="79FDA167" w14:textId="77777777" w:rsidR="00F837A2" w:rsidRDefault="00F837A2" w:rsidP="00F837A2">
      <w:pPr>
        <w:rPr>
          <w:rFonts w:cstheme="minorHAnsi"/>
          <w:sz w:val="28"/>
          <w:szCs w:val="28"/>
        </w:rPr>
      </w:pPr>
    </w:p>
    <w:p w14:paraId="1225F11E" w14:textId="446A0609" w:rsidR="00F837A2" w:rsidRDefault="00F837A2" w:rsidP="00F837A2">
      <w:pPr>
        <w:rPr>
          <w:rFonts w:cstheme="minorHAnsi"/>
          <w:sz w:val="28"/>
          <w:szCs w:val="28"/>
        </w:rPr>
      </w:pPr>
      <w:r>
        <w:rPr>
          <w:rFonts w:cstheme="minorHAnsi"/>
          <w:sz w:val="28"/>
          <w:szCs w:val="28"/>
        </w:rPr>
        <w:t xml:space="preserve">Some student carers just don’t feel they’ve got the time to engage with support – that’s something I hear a lot when I try and signpost students to external </w:t>
      </w:r>
      <w:r w:rsidR="003A356A">
        <w:rPr>
          <w:rFonts w:cstheme="minorHAnsi"/>
          <w:sz w:val="28"/>
          <w:szCs w:val="28"/>
        </w:rPr>
        <w:t>supports or to events on campus.</w:t>
      </w:r>
    </w:p>
    <w:p w14:paraId="32765725" w14:textId="00F9F20C" w:rsidR="003A356A" w:rsidRDefault="003A356A" w:rsidP="00F837A2">
      <w:pPr>
        <w:rPr>
          <w:rFonts w:cstheme="minorHAnsi"/>
          <w:sz w:val="28"/>
          <w:szCs w:val="28"/>
        </w:rPr>
      </w:pPr>
    </w:p>
    <w:p w14:paraId="71C9562D" w14:textId="029EBAA3" w:rsidR="003A356A" w:rsidRPr="00FC52D0" w:rsidRDefault="003A356A" w:rsidP="003A356A">
      <w:pPr>
        <w:rPr>
          <w:rFonts w:cstheme="minorHAnsi"/>
          <w:b/>
          <w:sz w:val="28"/>
          <w:szCs w:val="28"/>
        </w:rPr>
      </w:pPr>
      <w:r w:rsidRPr="00FC52D0">
        <w:rPr>
          <w:rFonts w:cstheme="minorHAnsi"/>
          <w:b/>
          <w:sz w:val="28"/>
          <w:szCs w:val="28"/>
        </w:rPr>
        <w:t>Your job must be quite satisfying</w:t>
      </w:r>
      <w:r>
        <w:rPr>
          <w:rFonts w:cstheme="minorHAnsi"/>
          <w:b/>
          <w:sz w:val="28"/>
          <w:szCs w:val="28"/>
        </w:rPr>
        <w:t xml:space="preserve"> Christina, if you’ve worked with someone who’s come in at first year and has approached you for support and seeing them on their journey throughout university and seeing them graduate and make a success of themselves; that must be quite satisfying. </w:t>
      </w:r>
    </w:p>
    <w:p w14:paraId="45FD5F2A" w14:textId="77777777" w:rsidR="003A356A" w:rsidRPr="00FC52D0" w:rsidRDefault="003A356A" w:rsidP="003A356A">
      <w:pPr>
        <w:rPr>
          <w:rFonts w:cstheme="minorHAnsi"/>
          <w:sz w:val="28"/>
          <w:szCs w:val="28"/>
        </w:rPr>
      </w:pPr>
    </w:p>
    <w:p w14:paraId="199D1AD5" w14:textId="46DDD552" w:rsidR="003A356A" w:rsidRDefault="005862AC" w:rsidP="003A356A">
      <w:pPr>
        <w:rPr>
          <w:rFonts w:eastAsia="Calibri" w:cstheme="minorHAnsi"/>
          <w:sz w:val="28"/>
          <w:szCs w:val="28"/>
          <w:lang w:eastAsia="en-GB"/>
        </w:rPr>
      </w:pPr>
      <w:r>
        <w:rPr>
          <w:rFonts w:eastAsia="Calibri" w:cstheme="minorHAnsi"/>
          <w:sz w:val="28"/>
          <w:szCs w:val="28"/>
          <w:lang w:eastAsia="en-GB"/>
        </w:rPr>
        <w:t>Yeah…</w:t>
      </w:r>
      <w:r w:rsidR="003A356A">
        <w:rPr>
          <w:rFonts w:eastAsia="Calibri" w:cstheme="minorHAnsi"/>
          <w:sz w:val="28"/>
          <w:szCs w:val="28"/>
          <w:lang w:eastAsia="en-GB"/>
        </w:rPr>
        <w:t xml:space="preserve"> I couldn’t do my role without the support of colleagues from across the university. I’ve heard some really fantastic feedback about some of the personal tutors who’ve helped student carers, so that’s always really good to hear. It’s not something that everyone is that confident with though, so I’m </w:t>
      </w:r>
      <w:r w:rsidR="003A356A">
        <w:rPr>
          <w:rFonts w:eastAsia="Calibri" w:cstheme="minorHAnsi"/>
          <w:sz w:val="28"/>
          <w:szCs w:val="28"/>
          <w:lang w:eastAsia="en-GB"/>
        </w:rPr>
        <w:lastRenderedPageBreak/>
        <w:t>involved in other projects to help raise awareness of student carers and help people see what kind of things they can do to support them.</w:t>
      </w:r>
    </w:p>
    <w:p w14:paraId="1C9582DD" w14:textId="77777777" w:rsidR="003A356A" w:rsidRDefault="003A356A" w:rsidP="003A356A">
      <w:pPr>
        <w:rPr>
          <w:rFonts w:eastAsia="Calibri" w:cstheme="minorHAnsi"/>
          <w:sz w:val="28"/>
          <w:szCs w:val="28"/>
          <w:lang w:eastAsia="en-GB"/>
        </w:rPr>
      </w:pPr>
    </w:p>
    <w:p w14:paraId="1D5D1698" w14:textId="0638EB65" w:rsidR="003A356A" w:rsidRDefault="003A356A" w:rsidP="003A356A">
      <w:pPr>
        <w:rPr>
          <w:rFonts w:eastAsia="Calibri" w:cstheme="minorHAnsi"/>
          <w:sz w:val="28"/>
          <w:szCs w:val="28"/>
          <w:lang w:eastAsia="en-GB"/>
        </w:rPr>
      </w:pPr>
      <w:r>
        <w:rPr>
          <w:rFonts w:eastAsia="Calibri" w:cstheme="minorHAnsi"/>
          <w:sz w:val="28"/>
          <w:szCs w:val="28"/>
          <w:lang w:eastAsia="en-GB"/>
        </w:rPr>
        <w:t>For example, I’m working with Carers Trust Scotland at the moment and we’re developing an online module that will be available through the Open University. That’s looking at carer awareness</w:t>
      </w:r>
      <w:r w:rsidR="005862AC">
        <w:rPr>
          <w:rFonts w:eastAsia="Calibri" w:cstheme="minorHAnsi"/>
          <w:sz w:val="28"/>
          <w:szCs w:val="28"/>
          <w:lang w:eastAsia="en-GB"/>
        </w:rPr>
        <w:t>,</w:t>
      </w:r>
      <w:r>
        <w:rPr>
          <w:rFonts w:eastAsia="Calibri" w:cstheme="minorHAnsi"/>
          <w:sz w:val="28"/>
          <w:szCs w:val="28"/>
          <w:lang w:eastAsia="en-GB"/>
        </w:rPr>
        <w:t xml:space="preserve"> and staff and students will be able to access that once we’ve completed it.</w:t>
      </w:r>
    </w:p>
    <w:p w14:paraId="53EDDC18" w14:textId="6721611A" w:rsidR="003A356A" w:rsidRDefault="003A356A" w:rsidP="003A356A">
      <w:pPr>
        <w:rPr>
          <w:rFonts w:eastAsia="Calibri" w:cstheme="minorHAnsi"/>
          <w:sz w:val="28"/>
          <w:szCs w:val="28"/>
          <w:lang w:eastAsia="en-GB"/>
        </w:rPr>
      </w:pPr>
    </w:p>
    <w:p w14:paraId="0697213A" w14:textId="4E73103B" w:rsidR="003A356A" w:rsidRDefault="003A356A" w:rsidP="003A356A">
      <w:pPr>
        <w:rPr>
          <w:rFonts w:eastAsia="Calibri" w:cstheme="minorHAnsi"/>
          <w:sz w:val="28"/>
          <w:szCs w:val="28"/>
          <w:lang w:eastAsia="en-GB"/>
        </w:rPr>
      </w:pPr>
      <w:r>
        <w:rPr>
          <w:rFonts w:eastAsia="Calibri" w:cstheme="minorHAnsi"/>
          <w:sz w:val="28"/>
          <w:szCs w:val="28"/>
          <w:lang w:eastAsia="en-GB"/>
        </w:rPr>
        <w:t xml:space="preserve">I’m also looking for student carers to contribute stories that we can include on our web pages. That actually came from a suggestion that a student carer gave me – so we always </w:t>
      </w:r>
      <w:r w:rsidR="000F27D1">
        <w:rPr>
          <w:rFonts w:eastAsia="Calibri" w:cstheme="minorHAnsi"/>
          <w:sz w:val="28"/>
          <w:szCs w:val="28"/>
          <w:lang w:eastAsia="en-GB"/>
        </w:rPr>
        <w:t>listen to student carers; we’re always</w:t>
      </w:r>
      <w:r>
        <w:rPr>
          <w:rFonts w:eastAsia="Calibri" w:cstheme="minorHAnsi"/>
          <w:sz w:val="28"/>
          <w:szCs w:val="28"/>
          <w:lang w:eastAsia="en-GB"/>
        </w:rPr>
        <w:t xml:space="preserve"> happy to have their input. I think that’ll really bring to life some of the experiences they’re having and</w:t>
      </w:r>
      <w:r w:rsidR="000F27D1">
        <w:rPr>
          <w:rFonts w:eastAsia="Calibri" w:cstheme="minorHAnsi"/>
          <w:sz w:val="28"/>
          <w:szCs w:val="28"/>
          <w:lang w:eastAsia="en-GB"/>
        </w:rPr>
        <w:t xml:space="preserve"> hopefully</w:t>
      </w:r>
      <w:r>
        <w:rPr>
          <w:rFonts w:eastAsia="Calibri" w:cstheme="minorHAnsi"/>
          <w:sz w:val="28"/>
          <w:szCs w:val="28"/>
          <w:lang w:eastAsia="en-GB"/>
        </w:rPr>
        <w:t xml:space="preserve"> help people to see how they can help.</w:t>
      </w:r>
    </w:p>
    <w:p w14:paraId="2BF1BE92" w14:textId="7428B76F" w:rsidR="003A356A" w:rsidRDefault="003A356A" w:rsidP="003A356A">
      <w:pPr>
        <w:rPr>
          <w:rFonts w:eastAsia="Calibri" w:cstheme="minorHAnsi"/>
          <w:sz w:val="28"/>
          <w:szCs w:val="28"/>
          <w:lang w:eastAsia="en-GB"/>
        </w:rPr>
      </w:pPr>
    </w:p>
    <w:p w14:paraId="591219B4" w14:textId="2670FC50" w:rsidR="003A356A" w:rsidRDefault="003A356A" w:rsidP="003A356A">
      <w:pPr>
        <w:rPr>
          <w:rFonts w:eastAsia="Calibri" w:cstheme="minorHAnsi"/>
          <w:sz w:val="28"/>
          <w:szCs w:val="28"/>
          <w:lang w:eastAsia="en-GB"/>
        </w:rPr>
      </w:pPr>
    </w:p>
    <w:p w14:paraId="3CAA4CE5" w14:textId="09A39E3A" w:rsidR="003A356A" w:rsidRPr="00FC52D0" w:rsidRDefault="000F27D1" w:rsidP="003A356A">
      <w:pPr>
        <w:rPr>
          <w:rFonts w:cstheme="minorHAnsi"/>
          <w:b/>
          <w:sz w:val="28"/>
          <w:szCs w:val="28"/>
        </w:rPr>
      </w:pPr>
      <w:r>
        <w:rPr>
          <w:rFonts w:cstheme="minorHAnsi"/>
          <w:b/>
          <w:sz w:val="28"/>
          <w:szCs w:val="28"/>
        </w:rPr>
        <w:t>I</w:t>
      </w:r>
      <w:r w:rsidR="003A356A">
        <w:rPr>
          <w:rFonts w:cstheme="minorHAnsi"/>
          <w:b/>
          <w:sz w:val="28"/>
          <w:szCs w:val="28"/>
        </w:rPr>
        <w:t>s there</w:t>
      </w:r>
      <w:r>
        <w:rPr>
          <w:rFonts w:cstheme="minorHAnsi"/>
          <w:b/>
          <w:sz w:val="28"/>
          <w:szCs w:val="28"/>
        </w:rPr>
        <w:t xml:space="preserve"> more can be done to help </w:t>
      </w:r>
      <w:r w:rsidR="003A356A" w:rsidRPr="00FC52D0">
        <w:rPr>
          <w:rFonts w:cstheme="minorHAnsi"/>
          <w:b/>
          <w:sz w:val="28"/>
          <w:szCs w:val="28"/>
        </w:rPr>
        <w:t>student carers?</w:t>
      </w:r>
    </w:p>
    <w:p w14:paraId="229A6E32" w14:textId="5063098B" w:rsidR="000F27D1" w:rsidRDefault="000F27D1" w:rsidP="003A356A">
      <w:pPr>
        <w:rPr>
          <w:rFonts w:cstheme="minorHAnsi"/>
          <w:b/>
          <w:sz w:val="28"/>
          <w:szCs w:val="28"/>
        </w:rPr>
      </w:pPr>
      <w:r w:rsidRPr="00FC52D0">
        <w:rPr>
          <w:rFonts w:cstheme="minorHAnsi"/>
          <w:b/>
          <w:sz w:val="28"/>
          <w:szCs w:val="28"/>
        </w:rPr>
        <w:t>Do you think</w:t>
      </w:r>
      <w:r>
        <w:rPr>
          <w:rFonts w:cstheme="minorHAnsi"/>
          <w:b/>
          <w:sz w:val="28"/>
          <w:szCs w:val="28"/>
        </w:rPr>
        <w:t xml:space="preserve"> we’re doing enough at the uni</w:t>
      </w:r>
      <w:r w:rsidR="00671309">
        <w:rPr>
          <w:rFonts w:cstheme="minorHAnsi"/>
          <w:b/>
          <w:sz w:val="28"/>
          <w:szCs w:val="28"/>
        </w:rPr>
        <w:t>versity</w:t>
      </w:r>
      <w:r>
        <w:rPr>
          <w:rFonts w:cstheme="minorHAnsi"/>
          <w:b/>
          <w:sz w:val="28"/>
          <w:szCs w:val="28"/>
        </w:rPr>
        <w:t xml:space="preserve"> or even going one step further, at local governmental level to support them?</w:t>
      </w:r>
    </w:p>
    <w:p w14:paraId="32C71E46" w14:textId="77777777" w:rsidR="000F27D1" w:rsidRPr="000F27D1" w:rsidRDefault="000F27D1" w:rsidP="003A356A">
      <w:pPr>
        <w:rPr>
          <w:rFonts w:cstheme="minorHAnsi"/>
          <w:sz w:val="28"/>
          <w:szCs w:val="28"/>
        </w:rPr>
      </w:pPr>
    </w:p>
    <w:p w14:paraId="0D331AC3" w14:textId="7BC9D5D3" w:rsidR="003A356A" w:rsidRPr="000F27D1" w:rsidRDefault="000F27D1" w:rsidP="003A356A">
      <w:pPr>
        <w:rPr>
          <w:rFonts w:cstheme="minorHAnsi"/>
          <w:sz w:val="28"/>
          <w:szCs w:val="28"/>
        </w:rPr>
      </w:pPr>
      <w:r w:rsidRPr="000F27D1">
        <w:rPr>
          <w:rFonts w:cstheme="minorHAnsi"/>
          <w:sz w:val="28"/>
          <w:szCs w:val="28"/>
        </w:rPr>
        <w:t>I think there’s always more we can be thinking about. I think from the much higher up level, I would really like to see Carers Allowance extended to full-time students. I think the idea that because they are a full-time student, they’re not a full-time carer anymore doesn’t make a whole lot of sense; they’v</w:t>
      </w:r>
      <w:r w:rsidR="005862AC">
        <w:rPr>
          <w:rFonts w:cstheme="minorHAnsi"/>
          <w:sz w:val="28"/>
          <w:szCs w:val="28"/>
        </w:rPr>
        <w:t>e still got that responsibility,</w:t>
      </w:r>
      <w:r w:rsidRPr="000F27D1">
        <w:rPr>
          <w:rFonts w:cstheme="minorHAnsi"/>
          <w:sz w:val="28"/>
          <w:szCs w:val="28"/>
        </w:rPr>
        <w:t xml:space="preserve"> </w:t>
      </w:r>
      <w:r w:rsidR="005862AC">
        <w:rPr>
          <w:rFonts w:cstheme="minorHAnsi"/>
          <w:sz w:val="28"/>
          <w:szCs w:val="28"/>
        </w:rPr>
        <w:t xml:space="preserve">but </w:t>
      </w:r>
      <w:r w:rsidRPr="000F27D1">
        <w:rPr>
          <w:rFonts w:cstheme="minorHAnsi"/>
          <w:sz w:val="28"/>
          <w:szCs w:val="28"/>
        </w:rPr>
        <w:t>they’re just suddenly trying to juggle a whole lot more.</w:t>
      </w:r>
    </w:p>
    <w:p w14:paraId="237EAD18" w14:textId="4DC32472" w:rsidR="000F27D1" w:rsidRPr="000F27D1" w:rsidRDefault="000F27D1" w:rsidP="003A356A">
      <w:pPr>
        <w:rPr>
          <w:rFonts w:cstheme="minorHAnsi"/>
          <w:sz w:val="28"/>
          <w:szCs w:val="28"/>
        </w:rPr>
      </w:pPr>
    </w:p>
    <w:p w14:paraId="525A0221" w14:textId="7EB9BF41" w:rsidR="000F27D1" w:rsidRPr="000F27D1" w:rsidRDefault="000F27D1" w:rsidP="003A356A">
      <w:pPr>
        <w:rPr>
          <w:rFonts w:cstheme="minorHAnsi"/>
          <w:sz w:val="28"/>
          <w:szCs w:val="28"/>
        </w:rPr>
      </w:pPr>
      <w:r w:rsidRPr="000F27D1">
        <w:rPr>
          <w:rFonts w:cstheme="minorHAnsi"/>
          <w:sz w:val="28"/>
          <w:szCs w:val="28"/>
        </w:rPr>
        <w:t>I would like to see a tick box introduced on the UCAS application. So we have that now for CE students so that they can disclose and it means that pre-entry supports can be put in place to ease that transition.</w:t>
      </w:r>
    </w:p>
    <w:p w14:paraId="36EB25FD" w14:textId="761D1AAC" w:rsidR="000F27D1" w:rsidRPr="000F27D1" w:rsidRDefault="000F27D1" w:rsidP="003A356A">
      <w:pPr>
        <w:rPr>
          <w:rFonts w:cstheme="minorHAnsi"/>
          <w:sz w:val="28"/>
          <w:szCs w:val="28"/>
        </w:rPr>
      </w:pPr>
    </w:p>
    <w:p w14:paraId="5595286D" w14:textId="5F41C26F" w:rsidR="000F27D1" w:rsidRPr="000F27D1" w:rsidRDefault="000F27D1" w:rsidP="003A356A">
      <w:pPr>
        <w:rPr>
          <w:rFonts w:cstheme="minorHAnsi"/>
          <w:sz w:val="28"/>
          <w:szCs w:val="28"/>
        </w:rPr>
      </w:pPr>
      <w:r w:rsidRPr="000F27D1">
        <w:rPr>
          <w:rFonts w:cstheme="minorHAnsi"/>
          <w:sz w:val="28"/>
          <w:szCs w:val="28"/>
        </w:rPr>
        <w:t xml:space="preserve">At GCU, I’d like to see the supports more widely promoted, so maybe lecture slides now and then letting students know about the supports. Maybe in the wider student </w:t>
      </w:r>
      <w:proofErr w:type="spellStart"/>
      <w:r w:rsidRPr="000F27D1">
        <w:rPr>
          <w:rFonts w:cstheme="minorHAnsi"/>
          <w:sz w:val="28"/>
          <w:szCs w:val="28"/>
        </w:rPr>
        <w:t>comms</w:t>
      </w:r>
      <w:proofErr w:type="spellEnd"/>
      <w:r w:rsidRPr="000F27D1">
        <w:rPr>
          <w:rFonts w:cstheme="minorHAnsi"/>
          <w:sz w:val="28"/>
          <w:szCs w:val="28"/>
        </w:rPr>
        <w:t xml:space="preserve"> activities.</w:t>
      </w:r>
    </w:p>
    <w:p w14:paraId="78CCFF3A" w14:textId="6B684B47" w:rsidR="000F27D1" w:rsidRPr="000F27D1" w:rsidRDefault="000F27D1" w:rsidP="003A356A">
      <w:pPr>
        <w:rPr>
          <w:rFonts w:cstheme="minorHAnsi"/>
          <w:sz w:val="28"/>
          <w:szCs w:val="28"/>
        </w:rPr>
      </w:pPr>
    </w:p>
    <w:p w14:paraId="1B1CE2B3" w14:textId="05480D95" w:rsidR="000F27D1" w:rsidRPr="000F27D1" w:rsidRDefault="000F27D1" w:rsidP="003A356A">
      <w:pPr>
        <w:rPr>
          <w:rFonts w:cstheme="minorHAnsi"/>
          <w:sz w:val="28"/>
          <w:szCs w:val="28"/>
        </w:rPr>
      </w:pPr>
      <w:r w:rsidRPr="000F27D1">
        <w:rPr>
          <w:rFonts w:cstheme="minorHAnsi"/>
          <w:sz w:val="28"/>
          <w:szCs w:val="28"/>
        </w:rPr>
        <w:t xml:space="preserve">Also, I mentioned about students influencing what we do. We’ve got yearly evaluations and also students can just let us know as we progress what kind of things they would like to see. </w:t>
      </w:r>
    </w:p>
    <w:p w14:paraId="383DB584" w14:textId="32695F1F" w:rsidR="000F27D1" w:rsidRPr="000F27D1" w:rsidRDefault="000F27D1" w:rsidP="003A356A">
      <w:pPr>
        <w:rPr>
          <w:rFonts w:cstheme="minorHAnsi"/>
          <w:sz w:val="28"/>
          <w:szCs w:val="28"/>
        </w:rPr>
      </w:pPr>
    </w:p>
    <w:p w14:paraId="74B8AF43" w14:textId="588F1708" w:rsidR="003A356A" w:rsidRPr="000F27D1" w:rsidRDefault="000F27D1" w:rsidP="003A356A">
      <w:pPr>
        <w:rPr>
          <w:rFonts w:eastAsia="Calibri" w:cstheme="minorHAnsi"/>
          <w:sz w:val="28"/>
          <w:szCs w:val="28"/>
          <w:lang w:eastAsia="en-GB"/>
        </w:rPr>
      </w:pPr>
      <w:r w:rsidRPr="000F27D1">
        <w:rPr>
          <w:rFonts w:cstheme="minorHAnsi"/>
          <w:sz w:val="28"/>
          <w:szCs w:val="28"/>
        </w:rPr>
        <w:t>It’s</w:t>
      </w:r>
      <w:r w:rsidR="003A356A" w:rsidRPr="000F27D1">
        <w:rPr>
          <w:rFonts w:eastAsia="Calibri" w:cstheme="minorHAnsi"/>
          <w:sz w:val="28"/>
          <w:szCs w:val="28"/>
          <w:lang w:eastAsia="en-GB"/>
        </w:rPr>
        <w:t xml:space="preserve"> a nationwide survey </w:t>
      </w:r>
      <w:r w:rsidRPr="000F27D1">
        <w:rPr>
          <w:rFonts w:eastAsia="Calibri" w:cstheme="minorHAnsi"/>
          <w:sz w:val="28"/>
          <w:szCs w:val="28"/>
          <w:lang w:eastAsia="en-GB"/>
        </w:rPr>
        <w:t xml:space="preserve">that’s going to be </w:t>
      </w:r>
      <w:r w:rsidR="003A356A" w:rsidRPr="000F27D1">
        <w:rPr>
          <w:rFonts w:eastAsia="Calibri" w:cstheme="minorHAnsi"/>
          <w:sz w:val="28"/>
          <w:szCs w:val="28"/>
          <w:lang w:eastAsia="en-GB"/>
        </w:rPr>
        <w:t xml:space="preserve">gathering the views of student carers and the staff members supporting them. It will feed into a final report </w:t>
      </w:r>
      <w:r w:rsidR="003A356A" w:rsidRPr="000F27D1">
        <w:rPr>
          <w:rFonts w:eastAsia="Calibri" w:cstheme="minorHAnsi"/>
          <w:sz w:val="28"/>
          <w:szCs w:val="28"/>
          <w:lang w:eastAsia="en-GB"/>
        </w:rPr>
        <w:lastRenderedPageBreak/>
        <w:t>that will help the Carers Trust evaluate the work of the Going Higher project and help shape future policy and practice across the sector.</w:t>
      </w:r>
      <w:r w:rsidRPr="000F27D1">
        <w:rPr>
          <w:rFonts w:eastAsia="Calibri" w:cstheme="minorHAnsi"/>
          <w:sz w:val="28"/>
          <w:szCs w:val="28"/>
          <w:lang w:eastAsia="en-GB"/>
        </w:rPr>
        <w:t xml:space="preserve"> I would encourage anybody, whether it’s a student carer or a staff member involved in their support to have their voices heard in that survey – I think that will be a really interesting piece of research. </w:t>
      </w:r>
    </w:p>
    <w:p w14:paraId="6C2893F3" w14:textId="77777777" w:rsidR="003A356A" w:rsidRPr="00FC52D0" w:rsidRDefault="003A356A" w:rsidP="003A356A">
      <w:pPr>
        <w:rPr>
          <w:rFonts w:cstheme="minorHAnsi"/>
          <w:sz w:val="28"/>
          <w:szCs w:val="28"/>
        </w:rPr>
      </w:pPr>
    </w:p>
    <w:p w14:paraId="578C4E72" w14:textId="77777777" w:rsidR="003A356A" w:rsidRDefault="003A356A" w:rsidP="003A356A">
      <w:pPr>
        <w:rPr>
          <w:rFonts w:eastAsia="Calibri" w:cstheme="minorHAnsi"/>
          <w:sz w:val="28"/>
          <w:szCs w:val="28"/>
          <w:lang w:eastAsia="en-GB"/>
        </w:rPr>
      </w:pPr>
    </w:p>
    <w:p w14:paraId="54657799" w14:textId="4874DFE9" w:rsidR="00564C72" w:rsidRPr="00FC52D0" w:rsidRDefault="000F27D1" w:rsidP="00564C72">
      <w:pPr>
        <w:rPr>
          <w:rFonts w:cstheme="minorHAnsi"/>
          <w:b/>
          <w:sz w:val="28"/>
          <w:szCs w:val="28"/>
        </w:rPr>
      </w:pPr>
      <w:r>
        <w:rPr>
          <w:rFonts w:cstheme="minorHAnsi"/>
          <w:b/>
          <w:sz w:val="28"/>
          <w:szCs w:val="28"/>
        </w:rPr>
        <w:t xml:space="preserve">As well as all the good work we do for student carers, GCU has been </w:t>
      </w:r>
    </w:p>
    <w:p w14:paraId="53AA0C9C" w14:textId="2B5A422B" w:rsidR="000F27D1" w:rsidRDefault="000F27D1" w:rsidP="000F27D1">
      <w:pPr>
        <w:rPr>
          <w:rFonts w:cstheme="minorHAnsi"/>
          <w:b/>
          <w:sz w:val="28"/>
          <w:szCs w:val="28"/>
        </w:rPr>
      </w:pPr>
      <w:r w:rsidRPr="00FC52D0">
        <w:rPr>
          <w:rFonts w:cstheme="minorHAnsi"/>
          <w:b/>
          <w:sz w:val="28"/>
          <w:szCs w:val="28"/>
        </w:rPr>
        <w:t>recognised as a Care</w:t>
      </w:r>
      <w:r w:rsidR="00564C72">
        <w:rPr>
          <w:rFonts w:cstheme="minorHAnsi"/>
          <w:b/>
          <w:sz w:val="28"/>
          <w:szCs w:val="28"/>
        </w:rPr>
        <w:t>r</w:t>
      </w:r>
      <w:r w:rsidRPr="00FC52D0">
        <w:rPr>
          <w:rFonts w:cstheme="minorHAnsi"/>
          <w:b/>
          <w:sz w:val="28"/>
          <w:szCs w:val="28"/>
        </w:rPr>
        <w:t xml:space="preserve"> Positive Employer by Carers Scotland</w:t>
      </w:r>
      <w:r w:rsidR="00564C72">
        <w:rPr>
          <w:rFonts w:cstheme="minorHAnsi"/>
          <w:b/>
          <w:sz w:val="28"/>
          <w:szCs w:val="28"/>
        </w:rPr>
        <w:t xml:space="preserve"> to offer support services to staff who are in a similar situation. Can you tell us a bit about that, Christina?</w:t>
      </w:r>
    </w:p>
    <w:p w14:paraId="40A92C96" w14:textId="77777777" w:rsidR="005862AC" w:rsidRPr="00FC52D0" w:rsidRDefault="005862AC" w:rsidP="000F27D1">
      <w:pPr>
        <w:rPr>
          <w:rFonts w:cstheme="minorHAnsi"/>
          <w:b/>
          <w:sz w:val="28"/>
          <w:szCs w:val="28"/>
        </w:rPr>
      </w:pPr>
    </w:p>
    <w:p w14:paraId="49132066" w14:textId="3475CA13" w:rsidR="00564C72" w:rsidRDefault="000F27D1" w:rsidP="000F27D1">
      <w:pPr>
        <w:rPr>
          <w:rFonts w:cstheme="minorHAnsi"/>
          <w:sz w:val="28"/>
          <w:szCs w:val="28"/>
        </w:rPr>
      </w:pPr>
      <w:r w:rsidRPr="00FC52D0">
        <w:rPr>
          <w:rFonts w:cstheme="minorHAnsi"/>
          <w:sz w:val="28"/>
          <w:szCs w:val="28"/>
        </w:rPr>
        <w:t xml:space="preserve">Yes, </w:t>
      </w:r>
      <w:r w:rsidR="00564C72">
        <w:rPr>
          <w:rFonts w:cstheme="minorHAnsi"/>
          <w:sz w:val="28"/>
          <w:szCs w:val="28"/>
        </w:rPr>
        <w:t xml:space="preserve">that’s something </w:t>
      </w:r>
      <w:r w:rsidRPr="00FC52D0">
        <w:rPr>
          <w:rFonts w:cstheme="minorHAnsi"/>
          <w:sz w:val="28"/>
          <w:szCs w:val="28"/>
        </w:rPr>
        <w:t>I’m really pleased about</w:t>
      </w:r>
      <w:r w:rsidR="00564C72">
        <w:rPr>
          <w:rFonts w:cstheme="minorHAnsi"/>
          <w:sz w:val="28"/>
          <w:szCs w:val="28"/>
        </w:rPr>
        <w:t xml:space="preserve">. That was something </w:t>
      </w:r>
      <w:r w:rsidRPr="00FC52D0">
        <w:rPr>
          <w:rFonts w:cstheme="minorHAnsi"/>
          <w:sz w:val="28"/>
          <w:szCs w:val="28"/>
        </w:rPr>
        <w:t>announced in Cal</w:t>
      </w:r>
      <w:r w:rsidR="005862AC">
        <w:rPr>
          <w:rFonts w:cstheme="minorHAnsi"/>
          <w:sz w:val="28"/>
          <w:szCs w:val="28"/>
        </w:rPr>
        <w:t>edonian</w:t>
      </w:r>
      <w:r w:rsidRPr="00FC52D0">
        <w:rPr>
          <w:rFonts w:cstheme="minorHAnsi"/>
          <w:sz w:val="28"/>
          <w:szCs w:val="28"/>
        </w:rPr>
        <w:t xml:space="preserve"> Connected during Carers Week in June. Adrian Lui, our Equality &amp; Diversity Advise</w:t>
      </w:r>
      <w:r w:rsidR="00564C72">
        <w:rPr>
          <w:rFonts w:cstheme="minorHAnsi"/>
          <w:sz w:val="28"/>
          <w:szCs w:val="28"/>
        </w:rPr>
        <w:t xml:space="preserve">r has been leading on this work alongside some input from… we’ve been in a small group with myself and a couple of staff carers. </w:t>
      </w:r>
      <w:r w:rsidRPr="00FC52D0">
        <w:rPr>
          <w:rFonts w:cstheme="minorHAnsi"/>
          <w:sz w:val="28"/>
          <w:szCs w:val="28"/>
        </w:rPr>
        <w:t xml:space="preserve"> </w:t>
      </w:r>
      <w:r w:rsidR="005862AC">
        <w:rPr>
          <w:rFonts w:cstheme="minorHAnsi"/>
          <w:sz w:val="28"/>
          <w:szCs w:val="28"/>
        </w:rPr>
        <w:t xml:space="preserve">The </w:t>
      </w:r>
      <w:r w:rsidR="00564C72">
        <w:rPr>
          <w:rFonts w:cstheme="minorHAnsi"/>
          <w:sz w:val="28"/>
          <w:szCs w:val="28"/>
        </w:rPr>
        <w:t xml:space="preserve">Carer Positive Scheme is </w:t>
      </w:r>
      <w:r w:rsidRPr="00FC52D0">
        <w:rPr>
          <w:rFonts w:cstheme="minorHAnsi"/>
          <w:sz w:val="28"/>
          <w:szCs w:val="28"/>
        </w:rPr>
        <w:t xml:space="preserve">supported by </w:t>
      </w:r>
      <w:r w:rsidR="00564C72">
        <w:rPr>
          <w:rFonts w:cstheme="minorHAnsi"/>
          <w:sz w:val="28"/>
          <w:szCs w:val="28"/>
        </w:rPr>
        <w:t xml:space="preserve">another organisation called </w:t>
      </w:r>
      <w:r w:rsidRPr="00FC52D0">
        <w:rPr>
          <w:rFonts w:cstheme="minorHAnsi"/>
          <w:sz w:val="28"/>
          <w:szCs w:val="28"/>
        </w:rPr>
        <w:t xml:space="preserve">Carers Scotland. </w:t>
      </w:r>
    </w:p>
    <w:p w14:paraId="3DB2A952" w14:textId="65DA88C9" w:rsidR="000F27D1" w:rsidRPr="00FC52D0" w:rsidRDefault="00564C72" w:rsidP="000F27D1">
      <w:pPr>
        <w:rPr>
          <w:rFonts w:cstheme="minorHAnsi"/>
          <w:sz w:val="28"/>
          <w:szCs w:val="28"/>
        </w:rPr>
      </w:pPr>
      <w:r>
        <w:rPr>
          <w:rFonts w:cstheme="minorHAnsi"/>
          <w:sz w:val="28"/>
          <w:szCs w:val="28"/>
        </w:rPr>
        <w:t xml:space="preserve">That’s just about recognising carers in the workplace and having consistent support across an organisation. Their stats tell us that </w:t>
      </w:r>
      <w:r w:rsidR="000F27D1">
        <w:rPr>
          <w:rFonts w:cstheme="minorHAnsi"/>
          <w:sz w:val="28"/>
          <w:szCs w:val="28"/>
        </w:rPr>
        <w:t xml:space="preserve">3 in 5 of us will become a </w:t>
      </w:r>
      <w:proofErr w:type="spellStart"/>
      <w:r w:rsidR="000F27D1">
        <w:rPr>
          <w:rFonts w:cstheme="minorHAnsi"/>
          <w:sz w:val="28"/>
          <w:szCs w:val="28"/>
        </w:rPr>
        <w:t>carer</w:t>
      </w:r>
      <w:proofErr w:type="spellEnd"/>
      <w:r w:rsidR="000F27D1">
        <w:rPr>
          <w:rFonts w:cstheme="minorHAnsi"/>
          <w:sz w:val="28"/>
          <w:szCs w:val="28"/>
        </w:rPr>
        <w:t xml:space="preserve"> at some point in our lifetime, so I think it’s in everyone’s interests for employers to be supportive of this.</w:t>
      </w:r>
    </w:p>
    <w:p w14:paraId="0A1670CE" w14:textId="77777777" w:rsidR="000F27D1" w:rsidRPr="00FC52D0" w:rsidRDefault="000F27D1" w:rsidP="000F27D1">
      <w:pPr>
        <w:rPr>
          <w:rFonts w:cstheme="minorHAnsi"/>
          <w:sz w:val="28"/>
          <w:szCs w:val="28"/>
        </w:rPr>
      </w:pPr>
    </w:p>
    <w:p w14:paraId="7E0C270D" w14:textId="1D7F15B3" w:rsidR="000F27D1" w:rsidRPr="00FC52D0" w:rsidRDefault="00564C72" w:rsidP="000F27D1">
      <w:pPr>
        <w:rPr>
          <w:rFonts w:cstheme="minorHAnsi"/>
          <w:sz w:val="28"/>
          <w:szCs w:val="28"/>
        </w:rPr>
      </w:pPr>
      <w:r>
        <w:rPr>
          <w:rFonts w:cstheme="minorHAnsi"/>
          <w:sz w:val="28"/>
          <w:szCs w:val="28"/>
        </w:rPr>
        <w:t>Of course, yeah.</w:t>
      </w:r>
    </w:p>
    <w:p w14:paraId="33430E44" w14:textId="77777777" w:rsidR="000F27D1" w:rsidRPr="00FC52D0" w:rsidRDefault="000F27D1" w:rsidP="000F27D1">
      <w:pPr>
        <w:rPr>
          <w:rFonts w:cstheme="minorHAnsi"/>
          <w:sz w:val="28"/>
          <w:szCs w:val="28"/>
        </w:rPr>
      </w:pPr>
    </w:p>
    <w:p w14:paraId="7A76EE4C" w14:textId="77777777" w:rsidR="00564C72" w:rsidRPr="00FC52D0" w:rsidRDefault="00564C72" w:rsidP="00564C72">
      <w:pPr>
        <w:rPr>
          <w:rFonts w:cstheme="minorHAnsi"/>
          <w:b/>
          <w:sz w:val="28"/>
          <w:szCs w:val="28"/>
        </w:rPr>
      </w:pPr>
    </w:p>
    <w:p w14:paraId="3FA0DC49" w14:textId="474BFA30" w:rsidR="00564C72" w:rsidRPr="00FC52D0" w:rsidRDefault="00564C72" w:rsidP="00564C72">
      <w:pPr>
        <w:rPr>
          <w:rFonts w:cstheme="minorHAnsi"/>
          <w:b/>
          <w:sz w:val="28"/>
          <w:szCs w:val="28"/>
        </w:rPr>
      </w:pPr>
      <w:r w:rsidRPr="00FC52D0">
        <w:rPr>
          <w:rFonts w:cstheme="minorHAnsi"/>
          <w:b/>
          <w:sz w:val="28"/>
          <w:szCs w:val="28"/>
        </w:rPr>
        <w:t>Are there any upcoming projects you and your team are going to be taking part in</w:t>
      </w:r>
      <w:r>
        <w:rPr>
          <w:rFonts w:cstheme="minorHAnsi"/>
          <w:b/>
          <w:sz w:val="28"/>
          <w:szCs w:val="28"/>
        </w:rPr>
        <w:t>, in the future</w:t>
      </w:r>
      <w:r w:rsidRPr="00FC52D0">
        <w:rPr>
          <w:rFonts w:cstheme="minorHAnsi"/>
          <w:b/>
          <w:sz w:val="28"/>
          <w:szCs w:val="28"/>
        </w:rPr>
        <w:t>?</w:t>
      </w:r>
    </w:p>
    <w:p w14:paraId="2E8719F3" w14:textId="77777777" w:rsidR="000F27D1" w:rsidRPr="00FC52D0" w:rsidRDefault="000F27D1" w:rsidP="000F27D1">
      <w:pPr>
        <w:rPr>
          <w:rFonts w:cstheme="minorHAnsi"/>
          <w:b/>
          <w:sz w:val="28"/>
          <w:szCs w:val="28"/>
        </w:rPr>
      </w:pPr>
    </w:p>
    <w:p w14:paraId="0FFB518D" w14:textId="320B53E4" w:rsidR="000F27D1" w:rsidRDefault="00564C72" w:rsidP="000F27D1">
      <w:pPr>
        <w:rPr>
          <w:rFonts w:cstheme="minorHAnsi"/>
          <w:sz w:val="28"/>
          <w:szCs w:val="28"/>
        </w:rPr>
      </w:pPr>
      <w:r>
        <w:rPr>
          <w:rFonts w:cstheme="minorHAnsi"/>
          <w:sz w:val="28"/>
          <w:szCs w:val="28"/>
        </w:rPr>
        <w:t>I think I mentioned the module, and the stories – that’s in the forefront of my mind in terms of carers.</w:t>
      </w:r>
    </w:p>
    <w:p w14:paraId="779E1077" w14:textId="05EA9FBE" w:rsidR="00564C72" w:rsidRDefault="00564C72" w:rsidP="000F27D1">
      <w:pPr>
        <w:rPr>
          <w:rFonts w:cstheme="minorHAnsi"/>
          <w:sz w:val="28"/>
          <w:szCs w:val="28"/>
        </w:rPr>
      </w:pPr>
    </w:p>
    <w:p w14:paraId="65067BCC" w14:textId="16AF26B0" w:rsidR="00564C72" w:rsidRDefault="00564C72" w:rsidP="000F27D1">
      <w:pPr>
        <w:rPr>
          <w:rFonts w:cstheme="minorHAnsi"/>
          <w:sz w:val="28"/>
          <w:szCs w:val="28"/>
        </w:rPr>
      </w:pPr>
      <w:r>
        <w:rPr>
          <w:rFonts w:cstheme="minorHAnsi"/>
          <w:sz w:val="28"/>
          <w:szCs w:val="28"/>
        </w:rPr>
        <w:t xml:space="preserve">I’m also based in the </w:t>
      </w:r>
      <w:r w:rsidR="005862AC">
        <w:rPr>
          <w:rFonts w:cstheme="minorHAnsi"/>
          <w:sz w:val="28"/>
          <w:szCs w:val="28"/>
        </w:rPr>
        <w:t>Student Wellbeing Service</w:t>
      </w:r>
      <w:r>
        <w:rPr>
          <w:rFonts w:cstheme="minorHAnsi"/>
          <w:sz w:val="28"/>
          <w:szCs w:val="28"/>
        </w:rPr>
        <w:t>. That includes the Disability Team, the counselling team and the mental health advisers. They’re doing a lot of good work as well. Recently the university has been recognised by the National Autistic Society; we’ve recently got autism accreditation and we’re the first university to ever achieve this, so that’</w:t>
      </w:r>
      <w:r w:rsidR="005862AC">
        <w:rPr>
          <w:rFonts w:cstheme="minorHAnsi"/>
          <w:sz w:val="28"/>
          <w:szCs w:val="28"/>
        </w:rPr>
        <w:t>s a really big achievement, and w</w:t>
      </w:r>
      <w:r>
        <w:rPr>
          <w:rFonts w:cstheme="minorHAnsi"/>
          <w:sz w:val="28"/>
          <w:szCs w:val="28"/>
        </w:rPr>
        <w:t>e’ll be continuing that work.</w:t>
      </w:r>
    </w:p>
    <w:p w14:paraId="75620EBD" w14:textId="4DDC4F76" w:rsidR="00564C72" w:rsidRDefault="00564C72" w:rsidP="000F27D1">
      <w:pPr>
        <w:rPr>
          <w:rFonts w:cstheme="minorHAnsi"/>
          <w:sz w:val="28"/>
          <w:szCs w:val="28"/>
        </w:rPr>
      </w:pPr>
    </w:p>
    <w:p w14:paraId="17E143CD" w14:textId="3DD02FE3" w:rsidR="00564C72" w:rsidRDefault="00564C72" w:rsidP="000F27D1">
      <w:pPr>
        <w:rPr>
          <w:rFonts w:cstheme="minorHAnsi"/>
          <w:sz w:val="28"/>
          <w:szCs w:val="28"/>
        </w:rPr>
      </w:pPr>
      <w:r>
        <w:rPr>
          <w:rFonts w:cstheme="minorHAnsi"/>
          <w:sz w:val="28"/>
          <w:szCs w:val="28"/>
        </w:rPr>
        <w:t xml:space="preserve">They do a lot of work around pre-entry workshops with students and ongoing group-based supports. They also offer guidance and training to staff around </w:t>
      </w:r>
      <w:r>
        <w:rPr>
          <w:rFonts w:cstheme="minorHAnsi"/>
          <w:sz w:val="28"/>
          <w:szCs w:val="28"/>
        </w:rPr>
        <w:lastRenderedPageBreak/>
        <w:t xml:space="preserve">accessibility and inclusive practice, so all that stuff I think is really useful to people </w:t>
      </w:r>
      <w:r w:rsidR="005862AC">
        <w:rPr>
          <w:rFonts w:cstheme="minorHAnsi"/>
          <w:sz w:val="28"/>
          <w:szCs w:val="28"/>
        </w:rPr>
        <w:t>to come and get involved with.</w:t>
      </w:r>
    </w:p>
    <w:p w14:paraId="044C3C77" w14:textId="7BB84B69" w:rsidR="00564C72" w:rsidRDefault="00564C72" w:rsidP="000F27D1">
      <w:pPr>
        <w:rPr>
          <w:rFonts w:cstheme="minorHAnsi"/>
          <w:sz w:val="28"/>
          <w:szCs w:val="28"/>
        </w:rPr>
      </w:pPr>
    </w:p>
    <w:p w14:paraId="68320576" w14:textId="36F42C65" w:rsidR="00564C72" w:rsidRPr="005862AC" w:rsidRDefault="00564C72" w:rsidP="000F27D1">
      <w:pPr>
        <w:rPr>
          <w:rFonts w:cstheme="minorHAnsi"/>
          <w:b/>
          <w:sz w:val="28"/>
          <w:szCs w:val="28"/>
        </w:rPr>
      </w:pPr>
      <w:r w:rsidRPr="005862AC">
        <w:rPr>
          <w:rFonts w:cstheme="minorHAnsi"/>
          <w:b/>
          <w:sz w:val="28"/>
          <w:szCs w:val="28"/>
        </w:rPr>
        <w:t xml:space="preserve">Definitely, it sounds like, I think </w:t>
      </w:r>
      <w:r w:rsidR="005862AC">
        <w:rPr>
          <w:rFonts w:cstheme="minorHAnsi"/>
          <w:b/>
          <w:sz w:val="28"/>
          <w:szCs w:val="28"/>
        </w:rPr>
        <w:t>even if you imagine</w:t>
      </w:r>
      <w:r w:rsidRPr="005862AC">
        <w:rPr>
          <w:rFonts w:cstheme="minorHAnsi"/>
          <w:b/>
          <w:sz w:val="28"/>
          <w:szCs w:val="28"/>
        </w:rPr>
        <w:t xml:space="preserve"> 15 years ago a lot of these services might not have been in place, not just at uni</w:t>
      </w:r>
      <w:r w:rsidR="005862AC">
        <w:rPr>
          <w:rFonts w:cstheme="minorHAnsi"/>
          <w:b/>
          <w:sz w:val="28"/>
          <w:szCs w:val="28"/>
        </w:rPr>
        <w:t>versity,</w:t>
      </w:r>
      <w:r w:rsidRPr="005862AC">
        <w:rPr>
          <w:rFonts w:cstheme="minorHAnsi"/>
          <w:b/>
          <w:sz w:val="28"/>
          <w:szCs w:val="28"/>
        </w:rPr>
        <w:t xml:space="preserve"> but generally so it’s good to know we have mechanisms and supports in place to help a more diverse range of students in our campus.</w:t>
      </w:r>
    </w:p>
    <w:p w14:paraId="157B6CC4" w14:textId="3B086A7A" w:rsidR="00564C72" w:rsidRDefault="00564C72" w:rsidP="000F27D1">
      <w:pPr>
        <w:rPr>
          <w:rFonts w:cstheme="minorHAnsi"/>
          <w:sz w:val="28"/>
          <w:szCs w:val="28"/>
        </w:rPr>
      </w:pPr>
    </w:p>
    <w:p w14:paraId="4CE9AAE7" w14:textId="3ECC055E" w:rsidR="00564C72" w:rsidRDefault="00564C72" w:rsidP="000F27D1">
      <w:pPr>
        <w:rPr>
          <w:rFonts w:cstheme="minorHAnsi"/>
          <w:sz w:val="28"/>
          <w:szCs w:val="28"/>
        </w:rPr>
      </w:pPr>
      <w:r>
        <w:rPr>
          <w:rFonts w:cstheme="minorHAnsi"/>
          <w:sz w:val="28"/>
          <w:szCs w:val="28"/>
        </w:rPr>
        <w:t xml:space="preserve">Yeah, I think so. I think GCU has always been really good at that kind of thing – welcoming students from diverse backgrounds. I’m glad we’re </w:t>
      </w:r>
      <w:r w:rsidR="00671309">
        <w:rPr>
          <w:rFonts w:cstheme="minorHAnsi"/>
          <w:sz w:val="28"/>
          <w:szCs w:val="28"/>
        </w:rPr>
        <w:t xml:space="preserve">recognising the needs of more groups and the intersections between them and we are able to offer support. </w:t>
      </w:r>
    </w:p>
    <w:p w14:paraId="33F6BB98" w14:textId="1B8784E5" w:rsidR="00671309" w:rsidRDefault="00671309" w:rsidP="000F27D1">
      <w:pPr>
        <w:rPr>
          <w:rFonts w:cstheme="minorHAnsi"/>
          <w:sz w:val="28"/>
          <w:szCs w:val="28"/>
        </w:rPr>
      </w:pPr>
    </w:p>
    <w:p w14:paraId="39021464" w14:textId="3AD386C5" w:rsidR="00671309" w:rsidRPr="00671309" w:rsidRDefault="00671309" w:rsidP="000F27D1">
      <w:pPr>
        <w:rPr>
          <w:rFonts w:cstheme="minorHAnsi"/>
          <w:b/>
          <w:sz w:val="28"/>
          <w:szCs w:val="28"/>
        </w:rPr>
      </w:pPr>
      <w:r w:rsidRPr="00671309">
        <w:rPr>
          <w:rFonts w:cstheme="minorHAnsi"/>
          <w:b/>
          <w:sz w:val="28"/>
          <w:szCs w:val="28"/>
        </w:rPr>
        <w:t>Another project that you’re working on is with your Mental health project officer – can you tell me about some of the stuff they’re working on?</w:t>
      </w:r>
    </w:p>
    <w:p w14:paraId="5FE60E4E" w14:textId="17BF9EE7" w:rsidR="00671309" w:rsidRDefault="00671309" w:rsidP="000F27D1">
      <w:pPr>
        <w:rPr>
          <w:rFonts w:cstheme="minorHAnsi"/>
          <w:sz w:val="28"/>
          <w:szCs w:val="28"/>
        </w:rPr>
      </w:pPr>
    </w:p>
    <w:p w14:paraId="2D3FD238" w14:textId="05CEC845" w:rsidR="00671309" w:rsidRDefault="00671309" w:rsidP="000F27D1">
      <w:pPr>
        <w:rPr>
          <w:rFonts w:cstheme="minorHAnsi"/>
          <w:sz w:val="28"/>
          <w:szCs w:val="28"/>
        </w:rPr>
      </w:pPr>
      <w:r>
        <w:rPr>
          <w:rFonts w:cstheme="minorHAnsi"/>
          <w:sz w:val="28"/>
          <w:szCs w:val="28"/>
        </w:rPr>
        <w:t>Our Mental health project officer has been really helpful wit</w:t>
      </w:r>
      <w:r w:rsidR="005862AC">
        <w:rPr>
          <w:rFonts w:cstheme="minorHAnsi"/>
          <w:sz w:val="28"/>
          <w:szCs w:val="28"/>
        </w:rPr>
        <w:t>h our online communications through</w:t>
      </w:r>
      <w:r>
        <w:rPr>
          <w:rFonts w:cstheme="minorHAnsi"/>
          <w:sz w:val="28"/>
          <w:szCs w:val="28"/>
        </w:rPr>
        <w:t xml:space="preserve"> things like keeping our webpages up to date and doing a lot of stuff on social media for us. We’ve got a weekly newsletter that both staff and students can sign up to and she’s also kind of put a lot of stuff on our web pages together to create a kind of online wellbeing module. So I think all that stuff is particularly important just now when we’re off-campus and the service isn’t quite so visible. It’s good that all our online materials are really accessible.</w:t>
      </w:r>
    </w:p>
    <w:p w14:paraId="4C0A4A62" w14:textId="7403A25A" w:rsidR="00671309" w:rsidRDefault="00671309" w:rsidP="000F27D1">
      <w:pPr>
        <w:rPr>
          <w:rFonts w:cstheme="minorHAnsi"/>
          <w:sz w:val="28"/>
          <w:szCs w:val="28"/>
        </w:rPr>
      </w:pPr>
    </w:p>
    <w:p w14:paraId="054BABA6" w14:textId="77777777" w:rsidR="00671309" w:rsidRPr="00671309" w:rsidRDefault="00671309" w:rsidP="00671309">
      <w:pPr>
        <w:rPr>
          <w:rFonts w:cstheme="minorHAnsi"/>
          <w:b/>
          <w:sz w:val="28"/>
          <w:szCs w:val="28"/>
        </w:rPr>
      </w:pPr>
      <w:r w:rsidRPr="00671309">
        <w:rPr>
          <w:rFonts w:cstheme="minorHAnsi"/>
          <w:b/>
          <w:sz w:val="28"/>
          <w:szCs w:val="28"/>
        </w:rPr>
        <w:t>Christina – thank you very much for talking to me, I really enjoyed that!</w:t>
      </w:r>
    </w:p>
    <w:p w14:paraId="4304AECF" w14:textId="77777777" w:rsidR="00671309" w:rsidRPr="00671309" w:rsidRDefault="00671309" w:rsidP="00671309">
      <w:pPr>
        <w:rPr>
          <w:rFonts w:cstheme="minorHAnsi"/>
          <w:b/>
          <w:sz w:val="28"/>
          <w:szCs w:val="28"/>
        </w:rPr>
      </w:pPr>
    </w:p>
    <w:p w14:paraId="25B31B2F" w14:textId="77777777" w:rsidR="00671309" w:rsidRPr="00671309" w:rsidRDefault="00671309" w:rsidP="00671309">
      <w:pPr>
        <w:rPr>
          <w:rFonts w:cstheme="minorHAnsi"/>
          <w:b/>
          <w:sz w:val="28"/>
          <w:szCs w:val="28"/>
        </w:rPr>
      </w:pPr>
      <w:r w:rsidRPr="00671309">
        <w:rPr>
          <w:rFonts w:cstheme="minorHAnsi"/>
          <w:b/>
          <w:sz w:val="28"/>
          <w:szCs w:val="28"/>
        </w:rPr>
        <w:t>I’d also like to thank everyone for listening to today’s episode and I hope you’ll join us again soon when we’ll be talking to another member of staff from Glasgow Caledonian University. In the meantime, please subscribe to this podcast via Apple Podcasts, Spotify, or wherever you’re listening to us from (and make sure you give us a five-star rating). Until then, I’ve been Craig Telfer and this has been the Common Good Podcast.</w:t>
      </w:r>
    </w:p>
    <w:p w14:paraId="4A78546D" w14:textId="77777777" w:rsidR="00671309" w:rsidRDefault="00671309" w:rsidP="000F27D1">
      <w:pPr>
        <w:rPr>
          <w:rFonts w:cstheme="minorHAnsi"/>
          <w:sz w:val="28"/>
          <w:szCs w:val="28"/>
        </w:rPr>
      </w:pPr>
    </w:p>
    <w:p w14:paraId="0F5E0661" w14:textId="77777777" w:rsidR="00671309" w:rsidRPr="00FC52D0" w:rsidRDefault="00671309" w:rsidP="000F27D1">
      <w:pPr>
        <w:rPr>
          <w:rFonts w:cstheme="minorHAnsi"/>
          <w:sz w:val="28"/>
          <w:szCs w:val="28"/>
        </w:rPr>
      </w:pPr>
    </w:p>
    <w:p w14:paraId="377452A2" w14:textId="77777777" w:rsidR="000F27D1" w:rsidRPr="00FC52D0" w:rsidRDefault="000F27D1" w:rsidP="000F27D1">
      <w:pPr>
        <w:rPr>
          <w:rFonts w:cstheme="minorHAnsi"/>
          <w:sz w:val="28"/>
          <w:szCs w:val="28"/>
        </w:rPr>
      </w:pPr>
    </w:p>
    <w:p w14:paraId="0492E47A" w14:textId="77777777" w:rsidR="000F27D1" w:rsidRDefault="000F27D1" w:rsidP="000F27D1">
      <w:pPr>
        <w:rPr>
          <w:rFonts w:cstheme="minorHAnsi"/>
          <w:b/>
          <w:sz w:val="28"/>
          <w:szCs w:val="28"/>
        </w:rPr>
      </w:pPr>
    </w:p>
    <w:p w14:paraId="6C7B1655" w14:textId="77777777" w:rsidR="003A356A" w:rsidRDefault="003A356A" w:rsidP="003A356A">
      <w:pPr>
        <w:rPr>
          <w:rFonts w:eastAsia="Calibri" w:cstheme="minorHAnsi"/>
          <w:sz w:val="28"/>
          <w:szCs w:val="28"/>
          <w:lang w:eastAsia="en-GB"/>
        </w:rPr>
      </w:pPr>
    </w:p>
    <w:p w14:paraId="511CE6BE" w14:textId="5CCCF3F8" w:rsidR="003E49A7" w:rsidRPr="00FC52D0" w:rsidRDefault="003E49A7">
      <w:pPr>
        <w:rPr>
          <w:rFonts w:cstheme="minorHAnsi"/>
          <w:sz w:val="28"/>
          <w:szCs w:val="28"/>
        </w:rPr>
      </w:pPr>
    </w:p>
    <w:sectPr w:rsidR="003E49A7" w:rsidRPr="00FC52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23250"/>
    <w:multiLevelType w:val="hybridMultilevel"/>
    <w:tmpl w:val="61E332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2176F7"/>
    <w:multiLevelType w:val="hybridMultilevel"/>
    <w:tmpl w:val="461296C2"/>
    <w:lvl w:ilvl="0" w:tplc="13308016">
      <w:start w:val="1"/>
      <w:numFmt w:val="bullet"/>
      <w:lvlText w:val=""/>
      <w:lvlJc w:val="left"/>
      <w:pPr>
        <w:tabs>
          <w:tab w:val="num" w:pos="720"/>
        </w:tabs>
        <w:ind w:left="720" w:hanging="360"/>
      </w:pPr>
      <w:rPr>
        <w:rFonts w:ascii="Wingdings" w:hAnsi="Wingdings" w:hint="default"/>
      </w:rPr>
    </w:lvl>
    <w:lvl w:ilvl="1" w:tplc="4FD27C64" w:tentative="1">
      <w:start w:val="1"/>
      <w:numFmt w:val="bullet"/>
      <w:lvlText w:val=""/>
      <w:lvlJc w:val="left"/>
      <w:pPr>
        <w:tabs>
          <w:tab w:val="num" w:pos="1440"/>
        </w:tabs>
        <w:ind w:left="1440" w:hanging="360"/>
      </w:pPr>
      <w:rPr>
        <w:rFonts w:ascii="Wingdings" w:hAnsi="Wingdings" w:hint="default"/>
      </w:rPr>
    </w:lvl>
    <w:lvl w:ilvl="2" w:tplc="ADE4B208" w:tentative="1">
      <w:start w:val="1"/>
      <w:numFmt w:val="bullet"/>
      <w:lvlText w:val=""/>
      <w:lvlJc w:val="left"/>
      <w:pPr>
        <w:tabs>
          <w:tab w:val="num" w:pos="2160"/>
        </w:tabs>
        <w:ind w:left="2160" w:hanging="360"/>
      </w:pPr>
      <w:rPr>
        <w:rFonts w:ascii="Wingdings" w:hAnsi="Wingdings" w:hint="default"/>
      </w:rPr>
    </w:lvl>
    <w:lvl w:ilvl="3" w:tplc="73BC731C" w:tentative="1">
      <w:start w:val="1"/>
      <w:numFmt w:val="bullet"/>
      <w:lvlText w:val=""/>
      <w:lvlJc w:val="left"/>
      <w:pPr>
        <w:tabs>
          <w:tab w:val="num" w:pos="2880"/>
        </w:tabs>
        <w:ind w:left="2880" w:hanging="360"/>
      </w:pPr>
      <w:rPr>
        <w:rFonts w:ascii="Wingdings" w:hAnsi="Wingdings" w:hint="default"/>
      </w:rPr>
    </w:lvl>
    <w:lvl w:ilvl="4" w:tplc="9198DB0C" w:tentative="1">
      <w:start w:val="1"/>
      <w:numFmt w:val="bullet"/>
      <w:lvlText w:val=""/>
      <w:lvlJc w:val="left"/>
      <w:pPr>
        <w:tabs>
          <w:tab w:val="num" w:pos="3600"/>
        </w:tabs>
        <w:ind w:left="3600" w:hanging="360"/>
      </w:pPr>
      <w:rPr>
        <w:rFonts w:ascii="Wingdings" w:hAnsi="Wingdings" w:hint="default"/>
      </w:rPr>
    </w:lvl>
    <w:lvl w:ilvl="5" w:tplc="03D0B2C8" w:tentative="1">
      <w:start w:val="1"/>
      <w:numFmt w:val="bullet"/>
      <w:lvlText w:val=""/>
      <w:lvlJc w:val="left"/>
      <w:pPr>
        <w:tabs>
          <w:tab w:val="num" w:pos="4320"/>
        </w:tabs>
        <w:ind w:left="4320" w:hanging="360"/>
      </w:pPr>
      <w:rPr>
        <w:rFonts w:ascii="Wingdings" w:hAnsi="Wingdings" w:hint="default"/>
      </w:rPr>
    </w:lvl>
    <w:lvl w:ilvl="6" w:tplc="3B7C972E" w:tentative="1">
      <w:start w:val="1"/>
      <w:numFmt w:val="bullet"/>
      <w:lvlText w:val=""/>
      <w:lvlJc w:val="left"/>
      <w:pPr>
        <w:tabs>
          <w:tab w:val="num" w:pos="5040"/>
        </w:tabs>
        <w:ind w:left="5040" w:hanging="360"/>
      </w:pPr>
      <w:rPr>
        <w:rFonts w:ascii="Wingdings" w:hAnsi="Wingdings" w:hint="default"/>
      </w:rPr>
    </w:lvl>
    <w:lvl w:ilvl="7" w:tplc="5C00F1A2" w:tentative="1">
      <w:start w:val="1"/>
      <w:numFmt w:val="bullet"/>
      <w:lvlText w:val=""/>
      <w:lvlJc w:val="left"/>
      <w:pPr>
        <w:tabs>
          <w:tab w:val="num" w:pos="5760"/>
        </w:tabs>
        <w:ind w:left="5760" w:hanging="360"/>
      </w:pPr>
      <w:rPr>
        <w:rFonts w:ascii="Wingdings" w:hAnsi="Wingdings" w:hint="default"/>
      </w:rPr>
    </w:lvl>
    <w:lvl w:ilvl="8" w:tplc="946A4EF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9E7EC3"/>
    <w:multiLevelType w:val="hybridMultilevel"/>
    <w:tmpl w:val="9FD67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493CC4"/>
    <w:multiLevelType w:val="hybridMultilevel"/>
    <w:tmpl w:val="F72AB990"/>
    <w:lvl w:ilvl="0" w:tplc="6988DD1C">
      <w:start w:val="1"/>
      <w:numFmt w:val="bullet"/>
      <w:lvlText w:val="•"/>
      <w:lvlJc w:val="left"/>
      <w:pPr>
        <w:tabs>
          <w:tab w:val="num" w:pos="720"/>
        </w:tabs>
        <w:ind w:left="720" w:hanging="360"/>
      </w:pPr>
      <w:rPr>
        <w:rFonts w:ascii="Arial" w:hAnsi="Arial" w:hint="default"/>
      </w:rPr>
    </w:lvl>
    <w:lvl w:ilvl="1" w:tplc="0C30CC4C" w:tentative="1">
      <w:start w:val="1"/>
      <w:numFmt w:val="bullet"/>
      <w:lvlText w:val="•"/>
      <w:lvlJc w:val="left"/>
      <w:pPr>
        <w:tabs>
          <w:tab w:val="num" w:pos="1440"/>
        </w:tabs>
        <w:ind w:left="1440" w:hanging="360"/>
      </w:pPr>
      <w:rPr>
        <w:rFonts w:ascii="Arial" w:hAnsi="Arial" w:hint="default"/>
      </w:rPr>
    </w:lvl>
    <w:lvl w:ilvl="2" w:tplc="16447FA8" w:tentative="1">
      <w:start w:val="1"/>
      <w:numFmt w:val="bullet"/>
      <w:lvlText w:val="•"/>
      <w:lvlJc w:val="left"/>
      <w:pPr>
        <w:tabs>
          <w:tab w:val="num" w:pos="2160"/>
        </w:tabs>
        <w:ind w:left="2160" w:hanging="360"/>
      </w:pPr>
      <w:rPr>
        <w:rFonts w:ascii="Arial" w:hAnsi="Arial" w:hint="default"/>
      </w:rPr>
    </w:lvl>
    <w:lvl w:ilvl="3" w:tplc="C416271C" w:tentative="1">
      <w:start w:val="1"/>
      <w:numFmt w:val="bullet"/>
      <w:lvlText w:val="•"/>
      <w:lvlJc w:val="left"/>
      <w:pPr>
        <w:tabs>
          <w:tab w:val="num" w:pos="2880"/>
        </w:tabs>
        <w:ind w:left="2880" w:hanging="360"/>
      </w:pPr>
      <w:rPr>
        <w:rFonts w:ascii="Arial" w:hAnsi="Arial" w:hint="default"/>
      </w:rPr>
    </w:lvl>
    <w:lvl w:ilvl="4" w:tplc="E4042D82" w:tentative="1">
      <w:start w:val="1"/>
      <w:numFmt w:val="bullet"/>
      <w:lvlText w:val="•"/>
      <w:lvlJc w:val="left"/>
      <w:pPr>
        <w:tabs>
          <w:tab w:val="num" w:pos="3600"/>
        </w:tabs>
        <w:ind w:left="3600" w:hanging="360"/>
      </w:pPr>
      <w:rPr>
        <w:rFonts w:ascii="Arial" w:hAnsi="Arial" w:hint="default"/>
      </w:rPr>
    </w:lvl>
    <w:lvl w:ilvl="5" w:tplc="1B6EAF54" w:tentative="1">
      <w:start w:val="1"/>
      <w:numFmt w:val="bullet"/>
      <w:lvlText w:val="•"/>
      <w:lvlJc w:val="left"/>
      <w:pPr>
        <w:tabs>
          <w:tab w:val="num" w:pos="4320"/>
        </w:tabs>
        <w:ind w:left="4320" w:hanging="360"/>
      </w:pPr>
      <w:rPr>
        <w:rFonts w:ascii="Arial" w:hAnsi="Arial" w:hint="default"/>
      </w:rPr>
    </w:lvl>
    <w:lvl w:ilvl="6" w:tplc="A23A05D8" w:tentative="1">
      <w:start w:val="1"/>
      <w:numFmt w:val="bullet"/>
      <w:lvlText w:val="•"/>
      <w:lvlJc w:val="left"/>
      <w:pPr>
        <w:tabs>
          <w:tab w:val="num" w:pos="5040"/>
        </w:tabs>
        <w:ind w:left="5040" w:hanging="360"/>
      </w:pPr>
      <w:rPr>
        <w:rFonts w:ascii="Arial" w:hAnsi="Arial" w:hint="default"/>
      </w:rPr>
    </w:lvl>
    <w:lvl w:ilvl="7" w:tplc="8A8A5F04" w:tentative="1">
      <w:start w:val="1"/>
      <w:numFmt w:val="bullet"/>
      <w:lvlText w:val="•"/>
      <w:lvlJc w:val="left"/>
      <w:pPr>
        <w:tabs>
          <w:tab w:val="num" w:pos="5760"/>
        </w:tabs>
        <w:ind w:left="5760" w:hanging="360"/>
      </w:pPr>
      <w:rPr>
        <w:rFonts w:ascii="Arial" w:hAnsi="Arial" w:hint="default"/>
      </w:rPr>
    </w:lvl>
    <w:lvl w:ilvl="8" w:tplc="AF0E31A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06E4214"/>
    <w:multiLevelType w:val="multilevel"/>
    <w:tmpl w:val="6CD45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5B68B0"/>
    <w:multiLevelType w:val="hybridMultilevel"/>
    <w:tmpl w:val="CEC4E322"/>
    <w:lvl w:ilvl="0" w:tplc="0DDC2D70">
      <w:start w:val="1"/>
      <w:numFmt w:val="bullet"/>
      <w:lvlText w:val="•"/>
      <w:lvlJc w:val="left"/>
      <w:pPr>
        <w:tabs>
          <w:tab w:val="num" w:pos="720"/>
        </w:tabs>
        <w:ind w:left="720" w:hanging="360"/>
      </w:pPr>
      <w:rPr>
        <w:rFonts w:ascii="Arial" w:hAnsi="Arial" w:hint="default"/>
      </w:rPr>
    </w:lvl>
    <w:lvl w:ilvl="1" w:tplc="74E2635C" w:tentative="1">
      <w:start w:val="1"/>
      <w:numFmt w:val="bullet"/>
      <w:lvlText w:val="•"/>
      <w:lvlJc w:val="left"/>
      <w:pPr>
        <w:tabs>
          <w:tab w:val="num" w:pos="1440"/>
        </w:tabs>
        <w:ind w:left="1440" w:hanging="360"/>
      </w:pPr>
      <w:rPr>
        <w:rFonts w:ascii="Arial" w:hAnsi="Arial" w:hint="default"/>
      </w:rPr>
    </w:lvl>
    <w:lvl w:ilvl="2" w:tplc="29308BD2" w:tentative="1">
      <w:start w:val="1"/>
      <w:numFmt w:val="bullet"/>
      <w:lvlText w:val="•"/>
      <w:lvlJc w:val="left"/>
      <w:pPr>
        <w:tabs>
          <w:tab w:val="num" w:pos="2160"/>
        </w:tabs>
        <w:ind w:left="2160" w:hanging="360"/>
      </w:pPr>
      <w:rPr>
        <w:rFonts w:ascii="Arial" w:hAnsi="Arial" w:hint="default"/>
      </w:rPr>
    </w:lvl>
    <w:lvl w:ilvl="3" w:tplc="9F480F1C" w:tentative="1">
      <w:start w:val="1"/>
      <w:numFmt w:val="bullet"/>
      <w:lvlText w:val="•"/>
      <w:lvlJc w:val="left"/>
      <w:pPr>
        <w:tabs>
          <w:tab w:val="num" w:pos="2880"/>
        </w:tabs>
        <w:ind w:left="2880" w:hanging="360"/>
      </w:pPr>
      <w:rPr>
        <w:rFonts w:ascii="Arial" w:hAnsi="Arial" w:hint="default"/>
      </w:rPr>
    </w:lvl>
    <w:lvl w:ilvl="4" w:tplc="FF76F050" w:tentative="1">
      <w:start w:val="1"/>
      <w:numFmt w:val="bullet"/>
      <w:lvlText w:val="•"/>
      <w:lvlJc w:val="left"/>
      <w:pPr>
        <w:tabs>
          <w:tab w:val="num" w:pos="3600"/>
        </w:tabs>
        <w:ind w:left="3600" w:hanging="360"/>
      </w:pPr>
      <w:rPr>
        <w:rFonts w:ascii="Arial" w:hAnsi="Arial" w:hint="default"/>
      </w:rPr>
    </w:lvl>
    <w:lvl w:ilvl="5" w:tplc="C936999A" w:tentative="1">
      <w:start w:val="1"/>
      <w:numFmt w:val="bullet"/>
      <w:lvlText w:val="•"/>
      <w:lvlJc w:val="left"/>
      <w:pPr>
        <w:tabs>
          <w:tab w:val="num" w:pos="4320"/>
        </w:tabs>
        <w:ind w:left="4320" w:hanging="360"/>
      </w:pPr>
      <w:rPr>
        <w:rFonts w:ascii="Arial" w:hAnsi="Arial" w:hint="default"/>
      </w:rPr>
    </w:lvl>
    <w:lvl w:ilvl="6" w:tplc="57501730" w:tentative="1">
      <w:start w:val="1"/>
      <w:numFmt w:val="bullet"/>
      <w:lvlText w:val="•"/>
      <w:lvlJc w:val="left"/>
      <w:pPr>
        <w:tabs>
          <w:tab w:val="num" w:pos="5040"/>
        </w:tabs>
        <w:ind w:left="5040" w:hanging="360"/>
      </w:pPr>
      <w:rPr>
        <w:rFonts w:ascii="Arial" w:hAnsi="Arial" w:hint="default"/>
      </w:rPr>
    </w:lvl>
    <w:lvl w:ilvl="7" w:tplc="F258BC2C" w:tentative="1">
      <w:start w:val="1"/>
      <w:numFmt w:val="bullet"/>
      <w:lvlText w:val="•"/>
      <w:lvlJc w:val="left"/>
      <w:pPr>
        <w:tabs>
          <w:tab w:val="num" w:pos="5760"/>
        </w:tabs>
        <w:ind w:left="5760" w:hanging="360"/>
      </w:pPr>
      <w:rPr>
        <w:rFonts w:ascii="Arial" w:hAnsi="Arial" w:hint="default"/>
      </w:rPr>
    </w:lvl>
    <w:lvl w:ilvl="8" w:tplc="756E567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9A2387C"/>
    <w:multiLevelType w:val="hybridMultilevel"/>
    <w:tmpl w:val="5C6612CE"/>
    <w:lvl w:ilvl="0" w:tplc="EAB2434E">
      <w:start w:val="1"/>
      <w:numFmt w:val="bullet"/>
      <w:lvlText w:val="•"/>
      <w:lvlJc w:val="left"/>
      <w:pPr>
        <w:tabs>
          <w:tab w:val="num" w:pos="720"/>
        </w:tabs>
        <w:ind w:left="720" w:hanging="360"/>
      </w:pPr>
      <w:rPr>
        <w:rFonts w:ascii="Arial" w:hAnsi="Arial" w:hint="default"/>
      </w:rPr>
    </w:lvl>
    <w:lvl w:ilvl="1" w:tplc="814A8F0C" w:tentative="1">
      <w:start w:val="1"/>
      <w:numFmt w:val="bullet"/>
      <w:lvlText w:val="•"/>
      <w:lvlJc w:val="left"/>
      <w:pPr>
        <w:tabs>
          <w:tab w:val="num" w:pos="1440"/>
        </w:tabs>
        <w:ind w:left="1440" w:hanging="360"/>
      </w:pPr>
      <w:rPr>
        <w:rFonts w:ascii="Arial" w:hAnsi="Arial" w:hint="default"/>
      </w:rPr>
    </w:lvl>
    <w:lvl w:ilvl="2" w:tplc="478C4238" w:tentative="1">
      <w:start w:val="1"/>
      <w:numFmt w:val="bullet"/>
      <w:lvlText w:val="•"/>
      <w:lvlJc w:val="left"/>
      <w:pPr>
        <w:tabs>
          <w:tab w:val="num" w:pos="2160"/>
        </w:tabs>
        <w:ind w:left="2160" w:hanging="360"/>
      </w:pPr>
      <w:rPr>
        <w:rFonts w:ascii="Arial" w:hAnsi="Arial" w:hint="default"/>
      </w:rPr>
    </w:lvl>
    <w:lvl w:ilvl="3" w:tplc="CDF231CE" w:tentative="1">
      <w:start w:val="1"/>
      <w:numFmt w:val="bullet"/>
      <w:lvlText w:val="•"/>
      <w:lvlJc w:val="left"/>
      <w:pPr>
        <w:tabs>
          <w:tab w:val="num" w:pos="2880"/>
        </w:tabs>
        <w:ind w:left="2880" w:hanging="360"/>
      </w:pPr>
      <w:rPr>
        <w:rFonts w:ascii="Arial" w:hAnsi="Arial" w:hint="default"/>
      </w:rPr>
    </w:lvl>
    <w:lvl w:ilvl="4" w:tplc="FEB03D36" w:tentative="1">
      <w:start w:val="1"/>
      <w:numFmt w:val="bullet"/>
      <w:lvlText w:val="•"/>
      <w:lvlJc w:val="left"/>
      <w:pPr>
        <w:tabs>
          <w:tab w:val="num" w:pos="3600"/>
        </w:tabs>
        <w:ind w:left="3600" w:hanging="360"/>
      </w:pPr>
      <w:rPr>
        <w:rFonts w:ascii="Arial" w:hAnsi="Arial" w:hint="default"/>
      </w:rPr>
    </w:lvl>
    <w:lvl w:ilvl="5" w:tplc="C484700A" w:tentative="1">
      <w:start w:val="1"/>
      <w:numFmt w:val="bullet"/>
      <w:lvlText w:val="•"/>
      <w:lvlJc w:val="left"/>
      <w:pPr>
        <w:tabs>
          <w:tab w:val="num" w:pos="4320"/>
        </w:tabs>
        <w:ind w:left="4320" w:hanging="360"/>
      </w:pPr>
      <w:rPr>
        <w:rFonts w:ascii="Arial" w:hAnsi="Arial" w:hint="default"/>
      </w:rPr>
    </w:lvl>
    <w:lvl w:ilvl="6" w:tplc="9FD06884" w:tentative="1">
      <w:start w:val="1"/>
      <w:numFmt w:val="bullet"/>
      <w:lvlText w:val="•"/>
      <w:lvlJc w:val="left"/>
      <w:pPr>
        <w:tabs>
          <w:tab w:val="num" w:pos="5040"/>
        </w:tabs>
        <w:ind w:left="5040" w:hanging="360"/>
      </w:pPr>
      <w:rPr>
        <w:rFonts w:ascii="Arial" w:hAnsi="Arial" w:hint="default"/>
      </w:rPr>
    </w:lvl>
    <w:lvl w:ilvl="7" w:tplc="02746DD8" w:tentative="1">
      <w:start w:val="1"/>
      <w:numFmt w:val="bullet"/>
      <w:lvlText w:val="•"/>
      <w:lvlJc w:val="left"/>
      <w:pPr>
        <w:tabs>
          <w:tab w:val="num" w:pos="5760"/>
        </w:tabs>
        <w:ind w:left="5760" w:hanging="360"/>
      </w:pPr>
      <w:rPr>
        <w:rFonts w:ascii="Arial" w:hAnsi="Arial" w:hint="default"/>
      </w:rPr>
    </w:lvl>
    <w:lvl w:ilvl="8" w:tplc="6CA222A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1A04E4F"/>
    <w:multiLevelType w:val="hybridMultilevel"/>
    <w:tmpl w:val="E2A68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CD1F2A"/>
    <w:multiLevelType w:val="hybridMultilevel"/>
    <w:tmpl w:val="6ABABF5E"/>
    <w:lvl w:ilvl="0" w:tplc="FFAABE00">
      <w:start w:val="1"/>
      <w:numFmt w:val="bullet"/>
      <w:lvlText w:val="•"/>
      <w:lvlJc w:val="left"/>
      <w:pPr>
        <w:tabs>
          <w:tab w:val="num" w:pos="720"/>
        </w:tabs>
        <w:ind w:left="720" w:hanging="360"/>
      </w:pPr>
      <w:rPr>
        <w:rFonts w:ascii="Arial" w:hAnsi="Arial" w:hint="default"/>
      </w:rPr>
    </w:lvl>
    <w:lvl w:ilvl="1" w:tplc="8B56CAAE" w:tentative="1">
      <w:start w:val="1"/>
      <w:numFmt w:val="bullet"/>
      <w:lvlText w:val="•"/>
      <w:lvlJc w:val="left"/>
      <w:pPr>
        <w:tabs>
          <w:tab w:val="num" w:pos="1440"/>
        </w:tabs>
        <w:ind w:left="1440" w:hanging="360"/>
      </w:pPr>
      <w:rPr>
        <w:rFonts w:ascii="Arial" w:hAnsi="Arial" w:hint="default"/>
      </w:rPr>
    </w:lvl>
    <w:lvl w:ilvl="2" w:tplc="197AA09A" w:tentative="1">
      <w:start w:val="1"/>
      <w:numFmt w:val="bullet"/>
      <w:lvlText w:val="•"/>
      <w:lvlJc w:val="left"/>
      <w:pPr>
        <w:tabs>
          <w:tab w:val="num" w:pos="2160"/>
        </w:tabs>
        <w:ind w:left="2160" w:hanging="360"/>
      </w:pPr>
      <w:rPr>
        <w:rFonts w:ascii="Arial" w:hAnsi="Arial" w:hint="default"/>
      </w:rPr>
    </w:lvl>
    <w:lvl w:ilvl="3" w:tplc="A7E8E5FC" w:tentative="1">
      <w:start w:val="1"/>
      <w:numFmt w:val="bullet"/>
      <w:lvlText w:val="•"/>
      <w:lvlJc w:val="left"/>
      <w:pPr>
        <w:tabs>
          <w:tab w:val="num" w:pos="2880"/>
        </w:tabs>
        <w:ind w:left="2880" w:hanging="360"/>
      </w:pPr>
      <w:rPr>
        <w:rFonts w:ascii="Arial" w:hAnsi="Arial" w:hint="default"/>
      </w:rPr>
    </w:lvl>
    <w:lvl w:ilvl="4" w:tplc="88E67E2A" w:tentative="1">
      <w:start w:val="1"/>
      <w:numFmt w:val="bullet"/>
      <w:lvlText w:val="•"/>
      <w:lvlJc w:val="left"/>
      <w:pPr>
        <w:tabs>
          <w:tab w:val="num" w:pos="3600"/>
        </w:tabs>
        <w:ind w:left="3600" w:hanging="360"/>
      </w:pPr>
      <w:rPr>
        <w:rFonts w:ascii="Arial" w:hAnsi="Arial" w:hint="default"/>
      </w:rPr>
    </w:lvl>
    <w:lvl w:ilvl="5" w:tplc="9C1A063C" w:tentative="1">
      <w:start w:val="1"/>
      <w:numFmt w:val="bullet"/>
      <w:lvlText w:val="•"/>
      <w:lvlJc w:val="left"/>
      <w:pPr>
        <w:tabs>
          <w:tab w:val="num" w:pos="4320"/>
        </w:tabs>
        <w:ind w:left="4320" w:hanging="360"/>
      </w:pPr>
      <w:rPr>
        <w:rFonts w:ascii="Arial" w:hAnsi="Arial" w:hint="default"/>
      </w:rPr>
    </w:lvl>
    <w:lvl w:ilvl="6" w:tplc="98162DBC" w:tentative="1">
      <w:start w:val="1"/>
      <w:numFmt w:val="bullet"/>
      <w:lvlText w:val="•"/>
      <w:lvlJc w:val="left"/>
      <w:pPr>
        <w:tabs>
          <w:tab w:val="num" w:pos="5040"/>
        </w:tabs>
        <w:ind w:left="5040" w:hanging="360"/>
      </w:pPr>
      <w:rPr>
        <w:rFonts w:ascii="Arial" w:hAnsi="Arial" w:hint="default"/>
      </w:rPr>
    </w:lvl>
    <w:lvl w:ilvl="7" w:tplc="EBF259BC" w:tentative="1">
      <w:start w:val="1"/>
      <w:numFmt w:val="bullet"/>
      <w:lvlText w:val="•"/>
      <w:lvlJc w:val="left"/>
      <w:pPr>
        <w:tabs>
          <w:tab w:val="num" w:pos="5760"/>
        </w:tabs>
        <w:ind w:left="5760" w:hanging="360"/>
      </w:pPr>
      <w:rPr>
        <w:rFonts w:ascii="Arial" w:hAnsi="Arial" w:hint="default"/>
      </w:rPr>
    </w:lvl>
    <w:lvl w:ilvl="8" w:tplc="FB14E81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1AE6D6B"/>
    <w:multiLevelType w:val="hybridMultilevel"/>
    <w:tmpl w:val="DFB6F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F063D9"/>
    <w:multiLevelType w:val="hybridMultilevel"/>
    <w:tmpl w:val="A3C08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46C1E34"/>
    <w:multiLevelType w:val="hybridMultilevel"/>
    <w:tmpl w:val="E67A7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10"/>
  </w:num>
  <w:num w:numId="5">
    <w:abstractNumId w:val="0"/>
  </w:num>
  <w:num w:numId="6">
    <w:abstractNumId w:val="5"/>
  </w:num>
  <w:num w:numId="7">
    <w:abstractNumId w:val="6"/>
  </w:num>
  <w:num w:numId="8">
    <w:abstractNumId w:val="9"/>
  </w:num>
  <w:num w:numId="9">
    <w:abstractNumId w:val="10"/>
  </w:num>
  <w:num w:numId="10">
    <w:abstractNumId w:val="1"/>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DB4"/>
    <w:rsid w:val="00000DED"/>
    <w:rsid w:val="00007886"/>
    <w:rsid w:val="0003777A"/>
    <w:rsid w:val="00076D2D"/>
    <w:rsid w:val="000976A6"/>
    <w:rsid w:val="000D5479"/>
    <w:rsid w:val="000F27D1"/>
    <w:rsid w:val="00100F6A"/>
    <w:rsid w:val="00101A18"/>
    <w:rsid w:val="001554E8"/>
    <w:rsid w:val="00177AAF"/>
    <w:rsid w:val="00194422"/>
    <w:rsid w:val="001A7FEC"/>
    <w:rsid w:val="001B5423"/>
    <w:rsid w:val="002D404F"/>
    <w:rsid w:val="002F7E9E"/>
    <w:rsid w:val="0033404E"/>
    <w:rsid w:val="003504E1"/>
    <w:rsid w:val="0036562A"/>
    <w:rsid w:val="00385FF1"/>
    <w:rsid w:val="003967B6"/>
    <w:rsid w:val="003A356A"/>
    <w:rsid w:val="003E49A7"/>
    <w:rsid w:val="00407E23"/>
    <w:rsid w:val="00442268"/>
    <w:rsid w:val="004B663A"/>
    <w:rsid w:val="004C6185"/>
    <w:rsid w:val="004D4E94"/>
    <w:rsid w:val="004F095B"/>
    <w:rsid w:val="005251DE"/>
    <w:rsid w:val="0052635E"/>
    <w:rsid w:val="00564C72"/>
    <w:rsid w:val="005862AC"/>
    <w:rsid w:val="005B42C1"/>
    <w:rsid w:val="005C6F03"/>
    <w:rsid w:val="006642B4"/>
    <w:rsid w:val="00671309"/>
    <w:rsid w:val="007F3C9E"/>
    <w:rsid w:val="00846DB4"/>
    <w:rsid w:val="00872135"/>
    <w:rsid w:val="008D162E"/>
    <w:rsid w:val="009E5F17"/>
    <w:rsid w:val="009F3FDA"/>
    <w:rsid w:val="00A207CA"/>
    <w:rsid w:val="00A36231"/>
    <w:rsid w:val="00B10E81"/>
    <w:rsid w:val="00B7683F"/>
    <w:rsid w:val="00B97985"/>
    <w:rsid w:val="00BA17EA"/>
    <w:rsid w:val="00BA27A8"/>
    <w:rsid w:val="00BE07D8"/>
    <w:rsid w:val="00BF234B"/>
    <w:rsid w:val="00C03806"/>
    <w:rsid w:val="00C47F16"/>
    <w:rsid w:val="00CB33AF"/>
    <w:rsid w:val="00D4038B"/>
    <w:rsid w:val="00D73A36"/>
    <w:rsid w:val="00DD3F04"/>
    <w:rsid w:val="00DE0482"/>
    <w:rsid w:val="00DE0EBA"/>
    <w:rsid w:val="00E24523"/>
    <w:rsid w:val="00E3035C"/>
    <w:rsid w:val="00E61FFD"/>
    <w:rsid w:val="00E754F3"/>
    <w:rsid w:val="00EB7881"/>
    <w:rsid w:val="00EF72D2"/>
    <w:rsid w:val="00F07F86"/>
    <w:rsid w:val="00F13C63"/>
    <w:rsid w:val="00F2737D"/>
    <w:rsid w:val="00F837A2"/>
    <w:rsid w:val="00F8686C"/>
    <w:rsid w:val="00FA11AD"/>
    <w:rsid w:val="00FB6897"/>
    <w:rsid w:val="00FC52D0"/>
    <w:rsid w:val="00FE4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CFF0E"/>
  <w15:chartTrackingRefBased/>
  <w15:docId w15:val="{87D52CF4-58DC-0445-8F70-835C0CE7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D3F04"/>
    <w:rPr>
      <w:b/>
      <w:bCs/>
    </w:rPr>
  </w:style>
  <w:style w:type="paragraph" w:customStyle="1" w:styleId="Default">
    <w:name w:val="Default"/>
    <w:rsid w:val="007F3C9E"/>
    <w:pPr>
      <w:autoSpaceDE w:val="0"/>
      <w:autoSpaceDN w:val="0"/>
      <w:adjustRightInd w:val="0"/>
    </w:pPr>
    <w:rPr>
      <w:rFonts w:ascii="Arial" w:hAnsi="Arial" w:cs="Arial"/>
      <w:color w:val="000000"/>
    </w:rPr>
  </w:style>
  <w:style w:type="character" w:customStyle="1" w:styleId="action-arrow">
    <w:name w:val="action-arrow"/>
    <w:basedOn w:val="DefaultParagraphFont"/>
    <w:rsid w:val="007F3C9E"/>
  </w:style>
  <w:style w:type="character" w:customStyle="1" w:styleId="e24kjd">
    <w:name w:val="e24kjd"/>
    <w:basedOn w:val="DefaultParagraphFont"/>
    <w:rsid w:val="00B7683F"/>
  </w:style>
  <w:style w:type="paragraph" w:styleId="ListParagraph">
    <w:name w:val="List Paragraph"/>
    <w:basedOn w:val="Normal"/>
    <w:uiPriority w:val="34"/>
    <w:qFormat/>
    <w:rsid w:val="005C6F03"/>
    <w:pPr>
      <w:ind w:left="720"/>
      <w:contextualSpacing/>
    </w:pPr>
  </w:style>
  <w:style w:type="character" w:styleId="Hyperlink">
    <w:name w:val="Hyperlink"/>
    <w:basedOn w:val="DefaultParagraphFont"/>
    <w:uiPriority w:val="99"/>
    <w:unhideWhenUsed/>
    <w:rsid w:val="003967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635776">
      <w:bodyDiv w:val="1"/>
      <w:marLeft w:val="0"/>
      <w:marRight w:val="0"/>
      <w:marTop w:val="0"/>
      <w:marBottom w:val="0"/>
      <w:divBdr>
        <w:top w:val="none" w:sz="0" w:space="0" w:color="auto"/>
        <w:left w:val="none" w:sz="0" w:space="0" w:color="auto"/>
        <w:bottom w:val="none" w:sz="0" w:space="0" w:color="auto"/>
        <w:right w:val="none" w:sz="0" w:space="0" w:color="auto"/>
      </w:divBdr>
    </w:div>
    <w:div w:id="802892203">
      <w:bodyDiv w:val="1"/>
      <w:marLeft w:val="0"/>
      <w:marRight w:val="0"/>
      <w:marTop w:val="0"/>
      <w:marBottom w:val="0"/>
      <w:divBdr>
        <w:top w:val="none" w:sz="0" w:space="0" w:color="auto"/>
        <w:left w:val="none" w:sz="0" w:space="0" w:color="auto"/>
        <w:bottom w:val="none" w:sz="0" w:space="0" w:color="auto"/>
        <w:right w:val="none" w:sz="0" w:space="0" w:color="auto"/>
      </w:divBdr>
      <w:divsChild>
        <w:div w:id="1375622527">
          <w:marLeft w:val="547"/>
          <w:marRight w:val="0"/>
          <w:marTop w:val="106"/>
          <w:marBottom w:val="0"/>
          <w:divBdr>
            <w:top w:val="none" w:sz="0" w:space="0" w:color="auto"/>
            <w:left w:val="none" w:sz="0" w:space="0" w:color="auto"/>
            <w:bottom w:val="none" w:sz="0" w:space="0" w:color="auto"/>
            <w:right w:val="none" w:sz="0" w:space="0" w:color="auto"/>
          </w:divBdr>
        </w:div>
        <w:div w:id="72551306">
          <w:marLeft w:val="547"/>
          <w:marRight w:val="0"/>
          <w:marTop w:val="106"/>
          <w:marBottom w:val="0"/>
          <w:divBdr>
            <w:top w:val="none" w:sz="0" w:space="0" w:color="auto"/>
            <w:left w:val="none" w:sz="0" w:space="0" w:color="auto"/>
            <w:bottom w:val="none" w:sz="0" w:space="0" w:color="auto"/>
            <w:right w:val="none" w:sz="0" w:space="0" w:color="auto"/>
          </w:divBdr>
        </w:div>
        <w:div w:id="1938056169">
          <w:marLeft w:val="547"/>
          <w:marRight w:val="0"/>
          <w:marTop w:val="106"/>
          <w:marBottom w:val="0"/>
          <w:divBdr>
            <w:top w:val="none" w:sz="0" w:space="0" w:color="auto"/>
            <w:left w:val="none" w:sz="0" w:space="0" w:color="auto"/>
            <w:bottom w:val="none" w:sz="0" w:space="0" w:color="auto"/>
            <w:right w:val="none" w:sz="0" w:space="0" w:color="auto"/>
          </w:divBdr>
        </w:div>
        <w:div w:id="364212578">
          <w:marLeft w:val="547"/>
          <w:marRight w:val="0"/>
          <w:marTop w:val="106"/>
          <w:marBottom w:val="0"/>
          <w:divBdr>
            <w:top w:val="none" w:sz="0" w:space="0" w:color="auto"/>
            <w:left w:val="none" w:sz="0" w:space="0" w:color="auto"/>
            <w:bottom w:val="none" w:sz="0" w:space="0" w:color="auto"/>
            <w:right w:val="none" w:sz="0" w:space="0" w:color="auto"/>
          </w:divBdr>
        </w:div>
        <w:div w:id="375160300">
          <w:marLeft w:val="547"/>
          <w:marRight w:val="0"/>
          <w:marTop w:val="106"/>
          <w:marBottom w:val="0"/>
          <w:divBdr>
            <w:top w:val="none" w:sz="0" w:space="0" w:color="auto"/>
            <w:left w:val="none" w:sz="0" w:space="0" w:color="auto"/>
            <w:bottom w:val="none" w:sz="0" w:space="0" w:color="auto"/>
            <w:right w:val="none" w:sz="0" w:space="0" w:color="auto"/>
          </w:divBdr>
        </w:div>
        <w:div w:id="985353629">
          <w:marLeft w:val="547"/>
          <w:marRight w:val="0"/>
          <w:marTop w:val="106"/>
          <w:marBottom w:val="0"/>
          <w:divBdr>
            <w:top w:val="none" w:sz="0" w:space="0" w:color="auto"/>
            <w:left w:val="none" w:sz="0" w:space="0" w:color="auto"/>
            <w:bottom w:val="none" w:sz="0" w:space="0" w:color="auto"/>
            <w:right w:val="none" w:sz="0" w:space="0" w:color="auto"/>
          </w:divBdr>
        </w:div>
        <w:div w:id="325286581">
          <w:marLeft w:val="547"/>
          <w:marRight w:val="0"/>
          <w:marTop w:val="106"/>
          <w:marBottom w:val="0"/>
          <w:divBdr>
            <w:top w:val="none" w:sz="0" w:space="0" w:color="auto"/>
            <w:left w:val="none" w:sz="0" w:space="0" w:color="auto"/>
            <w:bottom w:val="none" w:sz="0" w:space="0" w:color="auto"/>
            <w:right w:val="none" w:sz="0" w:space="0" w:color="auto"/>
          </w:divBdr>
        </w:div>
      </w:divsChild>
    </w:div>
    <w:div w:id="1149323360">
      <w:bodyDiv w:val="1"/>
      <w:marLeft w:val="0"/>
      <w:marRight w:val="0"/>
      <w:marTop w:val="0"/>
      <w:marBottom w:val="0"/>
      <w:divBdr>
        <w:top w:val="none" w:sz="0" w:space="0" w:color="auto"/>
        <w:left w:val="none" w:sz="0" w:space="0" w:color="auto"/>
        <w:bottom w:val="none" w:sz="0" w:space="0" w:color="auto"/>
        <w:right w:val="none" w:sz="0" w:space="0" w:color="auto"/>
      </w:divBdr>
      <w:divsChild>
        <w:div w:id="1108424002">
          <w:marLeft w:val="0"/>
          <w:marRight w:val="0"/>
          <w:marTop w:val="0"/>
          <w:marBottom w:val="0"/>
          <w:divBdr>
            <w:top w:val="none" w:sz="0" w:space="0" w:color="auto"/>
            <w:left w:val="none" w:sz="0" w:space="0" w:color="auto"/>
            <w:bottom w:val="none" w:sz="0" w:space="0" w:color="auto"/>
            <w:right w:val="none" w:sz="0" w:space="0" w:color="auto"/>
          </w:divBdr>
          <w:divsChild>
            <w:div w:id="1412195774">
              <w:marLeft w:val="0"/>
              <w:marRight w:val="0"/>
              <w:marTop w:val="0"/>
              <w:marBottom w:val="0"/>
              <w:divBdr>
                <w:top w:val="none" w:sz="0" w:space="0" w:color="auto"/>
                <w:left w:val="none" w:sz="0" w:space="0" w:color="auto"/>
                <w:bottom w:val="none" w:sz="0" w:space="0" w:color="auto"/>
                <w:right w:val="none" w:sz="0" w:space="0" w:color="auto"/>
              </w:divBdr>
              <w:divsChild>
                <w:div w:id="68428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9272">
          <w:marLeft w:val="0"/>
          <w:marRight w:val="150"/>
          <w:marTop w:val="0"/>
          <w:marBottom w:val="0"/>
          <w:divBdr>
            <w:top w:val="none" w:sz="0" w:space="0" w:color="auto"/>
            <w:left w:val="none" w:sz="0" w:space="0" w:color="auto"/>
            <w:bottom w:val="none" w:sz="0" w:space="0" w:color="auto"/>
            <w:right w:val="none" w:sz="0" w:space="0" w:color="auto"/>
          </w:divBdr>
        </w:div>
        <w:div w:id="1060131553">
          <w:marLeft w:val="0"/>
          <w:marRight w:val="0"/>
          <w:marTop w:val="0"/>
          <w:marBottom w:val="0"/>
          <w:divBdr>
            <w:top w:val="none" w:sz="0" w:space="0" w:color="auto"/>
            <w:left w:val="none" w:sz="0" w:space="0" w:color="auto"/>
            <w:bottom w:val="none" w:sz="0" w:space="0" w:color="auto"/>
            <w:right w:val="none" w:sz="0" w:space="0" w:color="auto"/>
          </w:divBdr>
        </w:div>
        <w:div w:id="1370492841">
          <w:marLeft w:val="0"/>
          <w:marRight w:val="0"/>
          <w:marTop w:val="0"/>
          <w:marBottom w:val="0"/>
          <w:divBdr>
            <w:top w:val="none" w:sz="0" w:space="0" w:color="auto"/>
            <w:left w:val="none" w:sz="0" w:space="0" w:color="auto"/>
            <w:bottom w:val="none" w:sz="0" w:space="0" w:color="auto"/>
            <w:right w:val="none" w:sz="0" w:space="0" w:color="auto"/>
          </w:divBdr>
          <w:divsChild>
            <w:div w:id="1301570546">
              <w:marLeft w:val="0"/>
              <w:marRight w:val="0"/>
              <w:marTop w:val="0"/>
              <w:marBottom w:val="0"/>
              <w:divBdr>
                <w:top w:val="none" w:sz="0" w:space="0" w:color="auto"/>
                <w:left w:val="none" w:sz="0" w:space="0" w:color="auto"/>
                <w:bottom w:val="none" w:sz="0" w:space="0" w:color="auto"/>
                <w:right w:val="none" w:sz="0" w:space="0" w:color="auto"/>
              </w:divBdr>
              <w:divsChild>
                <w:div w:id="6679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98482">
          <w:marLeft w:val="0"/>
          <w:marRight w:val="150"/>
          <w:marTop w:val="0"/>
          <w:marBottom w:val="0"/>
          <w:divBdr>
            <w:top w:val="none" w:sz="0" w:space="0" w:color="auto"/>
            <w:left w:val="none" w:sz="0" w:space="0" w:color="auto"/>
            <w:bottom w:val="none" w:sz="0" w:space="0" w:color="auto"/>
            <w:right w:val="none" w:sz="0" w:space="0" w:color="auto"/>
          </w:divBdr>
        </w:div>
      </w:divsChild>
    </w:div>
    <w:div w:id="1467772771">
      <w:bodyDiv w:val="1"/>
      <w:marLeft w:val="0"/>
      <w:marRight w:val="0"/>
      <w:marTop w:val="0"/>
      <w:marBottom w:val="0"/>
      <w:divBdr>
        <w:top w:val="none" w:sz="0" w:space="0" w:color="auto"/>
        <w:left w:val="none" w:sz="0" w:space="0" w:color="auto"/>
        <w:bottom w:val="none" w:sz="0" w:space="0" w:color="auto"/>
        <w:right w:val="none" w:sz="0" w:space="0" w:color="auto"/>
      </w:divBdr>
      <w:divsChild>
        <w:div w:id="954023768">
          <w:marLeft w:val="547"/>
          <w:marRight w:val="0"/>
          <w:marTop w:val="115"/>
          <w:marBottom w:val="0"/>
          <w:divBdr>
            <w:top w:val="none" w:sz="0" w:space="0" w:color="auto"/>
            <w:left w:val="none" w:sz="0" w:space="0" w:color="auto"/>
            <w:bottom w:val="none" w:sz="0" w:space="0" w:color="auto"/>
            <w:right w:val="none" w:sz="0" w:space="0" w:color="auto"/>
          </w:divBdr>
        </w:div>
        <w:div w:id="1864321329">
          <w:marLeft w:val="547"/>
          <w:marRight w:val="0"/>
          <w:marTop w:val="115"/>
          <w:marBottom w:val="0"/>
          <w:divBdr>
            <w:top w:val="none" w:sz="0" w:space="0" w:color="auto"/>
            <w:left w:val="none" w:sz="0" w:space="0" w:color="auto"/>
            <w:bottom w:val="none" w:sz="0" w:space="0" w:color="auto"/>
            <w:right w:val="none" w:sz="0" w:space="0" w:color="auto"/>
          </w:divBdr>
        </w:div>
        <w:div w:id="2116632933">
          <w:marLeft w:val="547"/>
          <w:marRight w:val="0"/>
          <w:marTop w:val="115"/>
          <w:marBottom w:val="0"/>
          <w:divBdr>
            <w:top w:val="none" w:sz="0" w:space="0" w:color="auto"/>
            <w:left w:val="none" w:sz="0" w:space="0" w:color="auto"/>
            <w:bottom w:val="none" w:sz="0" w:space="0" w:color="auto"/>
            <w:right w:val="none" w:sz="0" w:space="0" w:color="auto"/>
          </w:divBdr>
        </w:div>
        <w:div w:id="1906522709">
          <w:marLeft w:val="547"/>
          <w:marRight w:val="0"/>
          <w:marTop w:val="115"/>
          <w:marBottom w:val="0"/>
          <w:divBdr>
            <w:top w:val="none" w:sz="0" w:space="0" w:color="auto"/>
            <w:left w:val="none" w:sz="0" w:space="0" w:color="auto"/>
            <w:bottom w:val="none" w:sz="0" w:space="0" w:color="auto"/>
            <w:right w:val="none" w:sz="0" w:space="0" w:color="auto"/>
          </w:divBdr>
        </w:div>
        <w:div w:id="530531915">
          <w:marLeft w:val="547"/>
          <w:marRight w:val="0"/>
          <w:marTop w:val="115"/>
          <w:marBottom w:val="0"/>
          <w:divBdr>
            <w:top w:val="none" w:sz="0" w:space="0" w:color="auto"/>
            <w:left w:val="none" w:sz="0" w:space="0" w:color="auto"/>
            <w:bottom w:val="none" w:sz="0" w:space="0" w:color="auto"/>
            <w:right w:val="none" w:sz="0" w:space="0" w:color="auto"/>
          </w:divBdr>
        </w:div>
      </w:divsChild>
    </w:div>
    <w:div w:id="1631594625">
      <w:bodyDiv w:val="1"/>
      <w:marLeft w:val="0"/>
      <w:marRight w:val="0"/>
      <w:marTop w:val="0"/>
      <w:marBottom w:val="0"/>
      <w:divBdr>
        <w:top w:val="none" w:sz="0" w:space="0" w:color="auto"/>
        <w:left w:val="none" w:sz="0" w:space="0" w:color="auto"/>
        <w:bottom w:val="none" w:sz="0" w:space="0" w:color="auto"/>
        <w:right w:val="none" w:sz="0" w:space="0" w:color="auto"/>
      </w:divBdr>
      <w:divsChild>
        <w:div w:id="1847361127">
          <w:marLeft w:val="547"/>
          <w:marRight w:val="0"/>
          <w:marTop w:val="106"/>
          <w:marBottom w:val="0"/>
          <w:divBdr>
            <w:top w:val="none" w:sz="0" w:space="0" w:color="auto"/>
            <w:left w:val="none" w:sz="0" w:space="0" w:color="auto"/>
            <w:bottom w:val="none" w:sz="0" w:space="0" w:color="auto"/>
            <w:right w:val="none" w:sz="0" w:space="0" w:color="auto"/>
          </w:divBdr>
        </w:div>
        <w:div w:id="861627748">
          <w:marLeft w:val="547"/>
          <w:marRight w:val="0"/>
          <w:marTop w:val="106"/>
          <w:marBottom w:val="0"/>
          <w:divBdr>
            <w:top w:val="none" w:sz="0" w:space="0" w:color="auto"/>
            <w:left w:val="none" w:sz="0" w:space="0" w:color="auto"/>
            <w:bottom w:val="none" w:sz="0" w:space="0" w:color="auto"/>
            <w:right w:val="none" w:sz="0" w:space="0" w:color="auto"/>
          </w:divBdr>
        </w:div>
        <w:div w:id="1178345963">
          <w:marLeft w:val="547"/>
          <w:marRight w:val="0"/>
          <w:marTop w:val="106"/>
          <w:marBottom w:val="0"/>
          <w:divBdr>
            <w:top w:val="none" w:sz="0" w:space="0" w:color="auto"/>
            <w:left w:val="none" w:sz="0" w:space="0" w:color="auto"/>
            <w:bottom w:val="none" w:sz="0" w:space="0" w:color="auto"/>
            <w:right w:val="none" w:sz="0" w:space="0" w:color="auto"/>
          </w:divBdr>
        </w:div>
        <w:div w:id="1706641220">
          <w:marLeft w:val="547"/>
          <w:marRight w:val="0"/>
          <w:marTop w:val="106"/>
          <w:marBottom w:val="0"/>
          <w:divBdr>
            <w:top w:val="none" w:sz="0" w:space="0" w:color="auto"/>
            <w:left w:val="none" w:sz="0" w:space="0" w:color="auto"/>
            <w:bottom w:val="none" w:sz="0" w:space="0" w:color="auto"/>
            <w:right w:val="none" w:sz="0" w:space="0" w:color="auto"/>
          </w:divBdr>
        </w:div>
        <w:div w:id="1479374564">
          <w:marLeft w:val="547"/>
          <w:marRight w:val="0"/>
          <w:marTop w:val="106"/>
          <w:marBottom w:val="0"/>
          <w:divBdr>
            <w:top w:val="none" w:sz="0" w:space="0" w:color="auto"/>
            <w:left w:val="none" w:sz="0" w:space="0" w:color="auto"/>
            <w:bottom w:val="none" w:sz="0" w:space="0" w:color="auto"/>
            <w:right w:val="none" w:sz="0" w:space="0" w:color="auto"/>
          </w:divBdr>
        </w:div>
        <w:div w:id="910045800">
          <w:marLeft w:val="547"/>
          <w:marRight w:val="0"/>
          <w:marTop w:val="106"/>
          <w:marBottom w:val="0"/>
          <w:divBdr>
            <w:top w:val="none" w:sz="0" w:space="0" w:color="auto"/>
            <w:left w:val="none" w:sz="0" w:space="0" w:color="auto"/>
            <w:bottom w:val="none" w:sz="0" w:space="0" w:color="auto"/>
            <w:right w:val="none" w:sz="0" w:space="0" w:color="auto"/>
          </w:divBdr>
        </w:div>
      </w:divsChild>
    </w:div>
    <w:div w:id="1688405861">
      <w:bodyDiv w:val="1"/>
      <w:marLeft w:val="0"/>
      <w:marRight w:val="0"/>
      <w:marTop w:val="0"/>
      <w:marBottom w:val="0"/>
      <w:divBdr>
        <w:top w:val="none" w:sz="0" w:space="0" w:color="auto"/>
        <w:left w:val="none" w:sz="0" w:space="0" w:color="auto"/>
        <w:bottom w:val="none" w:sz="0" w:space="0" w:color="auto"/>
        <w:right w:val="none" w:sz="0" w:space="0" w:color="auto"/>
      </w:divBdr>
      <w:divsChild>
        <w:div w:id="754089189">
          <w:marLeft w:val="547"/>
          <w:marRight w:val="0"/>
          <w:marTop w:val="125"/>
          <w:marBottom w:val="0"/>
          <w:divBdr>
            <w:top w:val="none" w:sz="0" w:space="0" w:color="auto"/>
            <w:left w:val="none" w:sz="0" w:space="0" w:color="auto"/>
            <w:bottom w:val="none" w:sz="0" w:space="0" w:color="auto"/>
            <w:right w:val="none" w:sz="0" w:space="0" w:color="auto"/>
          </w:divBdr>
        </w:div>
        <w:div w:id="242304817">
          <w:marLeft w:val="547"/>
          <w:marRight w:val="0"/>
          <w:marTop w:val="125"/>
          <w:marBottom w:val="0"/>
          <w:divBdr>
            <w:top w:val="none" w:sz="0" w:space="0" w:color="auto"/>
            <w:left w:val="none" w:sz="0" w:space="0" w:color="auto"/>
            <w:bottom w:val="none" w:sz="0" w:space="0" w:color="auto"/>
            <w:right w:val="none" w:sz="0" w:space="0" w:color="auto"/>
          </w:divBdr>
        </w:div>
        <w:div w:id="528298996">
          <w:marLeft w:val="547"/>
          <w:marRight w:val="0"/>
          <w:marTop w:val="125"/>
          <w:marBottom w:val="0"/>
          <w:divBdr>
            <w:top w:val="none" w:sz="0" w:space="0" w:color="auto"/>
            <w:left w:val="none" w:sz="0" w:space="0" w:color="auto"/>
            <w:bottom w:val="none" w:sz="0" w:space="0" w:color="auto"/>
            <w:right w:val="none" w:sz="0" w:space="0" w:color="auto"/>
          </w:divBdr>
        </w:div>
        <w:div w:id="1073352464">
          <w:marLeft w:val="547"/>
          <w:marRight w:val="0"/>
          <w:marTop w:val="125"/>
          <w:marBottom w:val="0"/>
          <w:divBdr>
            <w:top w:val="none" w:sz="0" w:space="0" w:color="auto"/>
            <w:left w:val="none" w:sz="0" w:space="0" w:color="auto"/>
            <w:bottom w:val="none" w:sz="0" w:space="0" w:color="auto"/>
            <w:right w:val="none" w:sz="0" w:space="0" w:color="auto"/>
          </w:divBdr>
        </w:div>
      </w:divsChild>
    </w:div>
    <w:div w:id="1732968799">
      <w:bodyDiv w:val="1"/>
      <w:marLeft w:val="0"/>
      <w:marRight w:val="0"/>
      <w:marTop w:val="0"/>
      <w:marBottom w:val="0"/>
      <w:divBdr>
        <w:top w:val="none" w:sz="0" w:space="0" w:color="auto"/>
        <w:left w:val="none" w:sz="0" w:space="0" w:color="auto"/>
        <w:bottom w:val="none" w:sz="0" w:space="0" w:color="auto"/>
        <w:right w:val="none" w:sz="0" w:space="0" w:color="auto"/>
      </w:divBdr>
    </w:div>
    <w:div w:id="2065979853">
      <w:bodyDiv w:val="1"/>
      <w:marLeft w:val="0"/>
      <w:marRight w:val="0"/>
      <w:marTop w:val="0"/>
      <w:marBottom w:val="0"/>
      <w:divBdr>
        <w:top w:val="none" w:sz="0" w:space="0" w:color="auto"/>
        <w:left w:val="none" w:sz="0" w:space="0" w:color="auto"/>
        <w:bottom w:val="none" w:sz="0" w:space="0" w:color="auto"/>
        <w:right w:val="none" w:sz="0" w:space="0" w:color="auto"/>
      </w:divBdr>
      <w:divsChild>
        <w:div w:id="50857703">
          <w:marLeft w:val="547"/>
          <w:marRight w:val="0"/>
          <w:marTop w:val="125"/>
          <w:marBottom w:val="0"/>
          <w:divBdr>
            <w:top w:val="none" w:sz="0" w:space="0" w:color="auto"/>
            <w:left w:val="none" w:sz="0" w:space="0" w:color="auto"/>
            <w:bottom w:val="none" w:sz="0" w:space="0" w:color="auto"/>
            <w:right w:val="none" w:sz="0" w:space="0" w:color="auto"/>
          </w:divBdr>
        </w:div>
        <w:div w:id="599415488">
          <w:marLeft w:val="547"/>
          <w:marRight w:val="0"/>
          <w:marTop w:val="125"/>
          <w:marBottom w:val="0"/>
          <w:divBdr>
            <w:top w:val="none" w:sz="0" w:space="0" w:color="auto"/>
            <w:left w:val="none" w:sz="0" w:space="0" w:color="auto"/>
            <w:bottom w:val="none" w:sz="0" w:space="0" w:color="auto"/>
            <w:right w:val="none" w:sz="0" w:space="0" w:color="auto"/>
          </w:divBdr>
        </w:div>
        <w:div w:id="1539665790">
          <w:marLeft w:val="547"/>
          <w:marRight w:val="0"/>
          <w:marTop w:val="125"/>
          <w:marBottom w:val="0"/>
          <w:divBdr>
            <w:top w:val="none" w:sz="0" w:space="0" w:color="auto"/>
            <w:left w:val="none" w:sz="0" w:space="0" w:color="auto"/>
            <w:bottom w:val="none" w:sz="0" w:space="0" w:color="auto"/>
            <w:right w:val="none" w:sz="0" w:space="0" w:color="auto"/>
          </w:divBdr>
        </w:div>
        <w:div w:id="1776557978">
          <w:marLeft w:val="547"/>
          <w:marRight w:val="0"/>
          <w:marTop w:val="125"/>
          <w:marBottom w:val="0"/>
          <w:divBdr>
            <w:top w:val="none" w:sz="0" w:space="0" w:color="auto"/>
            <w:left w:val="none" w:sz="0" w:space="0" w:color="auto"/>
            <w:bottom w:val="none" w:sz="0" w:space="0" w:color="auto"/>
            <w:right w:val="none" w:sz="0" w:space="0" w:color="auto"/>
          </w:divBdr>
        </w:div>
      </w:divsChild>
    </w:div>
    <w:div w:id="207736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3100</Words>
  <Characters>17673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G Telfer</dc:creator>
  <cp:keywords/>
  <dc:description/>
  <cp:lastModifiedBy>Simpson, Rachel</cp:lastModifiedBy>
  <cp:revision>2</cp:revision>
  <dcterms:created xsi:type="dcterms:W3CDTF">2020-07-14T16:03:00Z</dcterms:created>
  <dcterms:modified xsi:type="dcterms:W3CDTF">2020-07-14T16:03:00Z</dcterms:modified>
</cp:coreProperties>
</file>