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0E80" w14:textId="77777777" w:rsidR="00D33BA6" w:rsidRDefault="00D33BA6" w:rsidP="00D33BA6">
      <w:pPr>
        <w:spacing w:after="0"/>
        <w:rPr>
          <w:b/>
        </w:rPr>
      </w:pPr>
      <w:r>
        <w:rPr>
          <w:b/>
        </w:rPr>
        <w:t>PRE-MODERATION</w:t>
      </w:r>
    </w:p>
    <w:p w14:paraId="55EE0E81" w14:textId="77777777" w:rsidR="00EB598E" w:rsidRPr="00217CBF" w:rsidRDefault="00EB598E" w:rsidP="00EB598E">
      <w:pPr>
        <w:rPr>
          <w:b/>
        </w:rPr>
      </w:pPr>
      <w:r>
        <w:rPr>
          <w:b/>
        </w:rPr>
        <w:t xml:space="preserve">Internal/External </w:t>
      </w:r>
      <w:r w:rsidRPr="00217CBF">
        <w:rPr>
          <w:b/>
        </w:rPr>
        <w:t>Confirmation of Coursework and Examination Instruments 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424"/>
        <w:gridCol w:w="2110"/>
        <w:gridCol w:w="2059"/>
        <w:gridCol w:w="339"/>
        <w:gridCol w:w="2254"/>
      </w:tblGrid>
      <w:tr w:rsidR="00EB598E" w:rsidRPr="00580CD6" w14:paraId="55EE0E8C" w14:textId="77777777" w:rsidTr="1FF6B982">
        <w:trPr>
          <w:trHeight w:val="3138"/>
        </w:trPr>
        <w:tc>
          <w:tcPr>
            <w:tcW w:w="5000" w:type="pct"/>
            <w:gridSpan w:val="6"/>
            <w:tcBorders>
              <w:left w:val="single" w:sz="4" w:space="0" w:color="auto"/>
              <w:bottom w:val="single" w:sz="4" w:space="0" w:color="auto"/>
              <w:right w:val="single" w:sz="4" w:space="0" w:color="auto"/>
            </w:tcBorders>
            <w:vAlign w:val="center"/>
          </w:tcPr>
          <w:p w14:paraId="202CD23F" w14:textId="3E25D93D" w:rsidR="00527B3B" w:rsidRDefault="00EB598E" w:rsidP="009234F2">
            <w:pPr>
              <w:pStyle w:val="NoSpacing"/>
              <w:rPr>
                <w:b/>
                <w:sz w:val="20"/>
                <w:szCs w:val="20"/>
              </w:rPr>
            </w:pPr>
            <w:r w:rsidRPr="00580CD6">
              <w:rPr>
                <w:b/>
                <w:sz w:val="20"/>
                <w:szCs w:val="20"/>
              </w:rPr>
              <w:t>INSTRUCTIONS FOR COMPLETING THIS FORM</w:t>
            </w:r>
            <w:r w:rsidR="009414C3">
              <w:rPr>
                <w:b/>
                <w:sz w:val="20"/>
                <w:szCs w:val="20"/>
              </w:rPr>
              <w:t xml:space="preserve">  </w:t>
            </w:r>
          </w:p>
          <w:p w14:paraId="10CA49BA" w14:textId="77777777" w:rsidR="009234F2" w:rsidRDefault="009234F2" w:rsidP="009234F2">
            <w:pPr>
              <w:pStyle w:val="NoSpacing"/>
              <w:rPr>
                <w:b/>
                <w:i/>
                <w:iCs/>
                <w:color w:val="EE0000"/>
                <w:sz w:val="20"/>
                <w:szCs w:val="20"/>
              </w:rPr>
            </w:pPr>
          </w:p>
          <w:p w14:paraId="2F489ACA" w14:textId="77777777" w:rsidR="009234F2" w:rsidRDefault="009234F2" w:rsidP="009234F2">
            <w:pPr>
              <w:rPr>
                <w:rFonts w:ascii="Calibri" w:hAnsi="Calibri" w:cs="Calibri"/>
                <w:sz w:val="20"/>
                <w:szCs w:val="20"/>
              </w:rPr>
            </w:pPr>
            <w:r>
              <w:rPr>
                <w:rFonts w:ascii="Calibri" w:hAnsi="Calibri" w:cs="Calibri"/>
                <w:sz w:val="20"/>
                <w:szCs w:val="20"/>
              </w:rPr>
              <w:t xml:space="preserve">This form records the internal and external moderation of assessment instruments. It is the responsibility of the Module Leader to make the assessment materials available for moderation to enable the moderation process to be completed. This includes the module descriptor, assessment brief, marking criteria and, where appropriate, any assessment instruments and model answers. </w:t>
            </w:r>
          </w:p>
          <w:p w14:paraId="00E13FD0" w14:textId="77777777" w:rsidR="009234F2" w:rsidRDefault="009234F2" w:rsidP="009234F2">
            <w:pPr>
              <w:rPr>
                <w:rFonts w:ascii="Calibri" w:hAnsi="Calibri" w:cs="Calibri"/>
                <w:sz w:val="20"/>
                <w:szCs w:val="20"/>
              </w:rPr>
            </w:pPr>
            <w:r>
              <w:rPr>
                <w:rFonts w:ascii="Calibri" w:hAnsi="Calibri" w:cs="Calibri"/>
                <w:sz w:val="20"/>
                <w:szCs w:val="20"/>
              </w:rPr>
              <w:t>Part B and Part C should only be completed after reviewing all relevant assessment documentation.</w:t>
            </w:r>
          </w:p>
          <w:p w14:paraId="7AAF48B7" w14:textId="3EE75546" w:rsidR="009234F2" w:rsidRDefault="009234F2" w:rsidP="009234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Part A: Completed by the Module Leader</w:t>
            </w:r>
          </w:p>
          <w:p w14:paraId="31859A01" w14:textId="77777777" w:rsidR="009234F2" w:rsidRDefault="009234F2" w:rsidP="009234F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Part B: Completed by the Internal Moderator</w:t>
            </w:r>
          </w:p>
          <w:p w14:paraId="6D71E610" w14:textId="620D9A5A" w:rsidR="009234F2" w:rsidRDefault="009234F2" w:rsidP="009234F2">
            <w:pPr>
              <w:pStyle w:val="paragraph"/>
              <w:spacing w:before="0" w:beforeAutospacing="0" w:after="0" w:afterAutospacing="0"/>
              <w:textAlignment w:val="baseline"/>
              <w:rPr>
                <w:rStyle w:val="eop"/>
                <w:rFonts w:ascii="Calibri" w:hAnsi="Calibri" w:cs="Calibri"/>
                <w:sz w:val="20"/>
                <w:szCs w:val="20"/>
                <w:bdr w:val="none" w:sz="0" w:space="0" w:color="auto" w:frame="1"/>
                <w:shd w:val="clear" w:color="auto" w:fill="C6C6C6"/>
              </w:rPr>
            </w:pPr>
            <w:r>
              <w:rPr>
                <w:rStyle w:val="normaltextrun"/>
                <w:rFonts w:ascii="Calibri" w:hAnsi="Calibri" w:cs="Calibri"/>
                <w:b/>
                <w:bCs/>
                <w:sz w:val="20"/>
                <w:szCs w:val="20"/>
              </w:rPr>
              <w:t>Part A: Completed by the External Examiner</w:t>
            </w:r>
          </w:p>
          <w:p w14:paraId="77A89548" w14:textId="77777777" w:rsidR="009234F2" w:rsidRDefault="009234F2" w:rsidP="009234F2">
            <w:pPr>
              <w:rPr>
                <w:rFonts w:ascii="Calibri" w:hAnsi="Calibri" w:cs="Calibri"/>
                <w:sz w:val="20"/>
                <w:szCs w:val="20"/>
              </w:rPr>
            </w:pPr>
          </w:p>
          <w:p w14:paraId="55EE0E8B" w14:textId="26EBD789" w:rsidR="009234F2" w:rsidRPr="009234F2" w:rsidRDefault="009234F2" w:rsidP="009234F2">
            <w:pPr>
              <w:rPr>
                <w:rFonts w:ascii="Calibri" w:hAnsi="Calibri" w:cs="Calibri"/>
                <w:sz w:val="20"/>
                <w:szCs w:val="20"/>
              </w:rPr>
            </w:pPr>
            <w:r w:rsidRPr="00C365C3">
              <w:rPr>
                <w:rFonts w:ascii="Calibri" w:hAnsi="Calibri" w:cs="Calibri"/>
                <w:sz w:val="20"/>
                <w:szCs w:val="20"/>
              </w:rPr>
              <w:t xml:space="preserve">The Process for </w:t>
            </w:r>
            <w:r w:rsidR="00AB3566">
              <w:rPr>
                <w:rFonts w:ascii="Calibri" w:hAnsi="Calibri" w:cs="Calibri"/>
                <w:sz w:val="20"/>
                <w:szCs w:val="20"/>
              </w:rPr>
              <w:t xml:space="preserve">making assessment material available </w:t>
            </w:r>
            <w:r w:rsidR="00A05FA2">
              <w:rPr>
                <w:rFonts w:ascii="Calibri" w:hAnsi="Calibri" w:cs="Calibri"/>
                <w:sz w:val="20"/>
                <w:szCs w:val="20"/>
              </w:rPr>
              <w:t xml:space="preserve">and </w:t>
            </w:r>
            <w:r w:rsidRPr="00C365C3">
              <w:rPr>
                <w:rFonts w:ascii="Calibri" w:hAnsi="Calibri" w:cs="Calibri"/>
                <w:sz w:val="20"/>
                <w:szCs w:val="20"/>
              </w:rPr>
              <w:t>circulating, returning and storing this form varies between schools</w:t>
            </w:r>
            <w:r>
              <w:rPr>
                <w:rFonts w:ascii="Calibri" w:hAnsi="Calibri" w:cs="Calibri"/>
                <w:sz w:val="20"/>
                <w:szCs w:val="20"/>
              </w:rPr>
              <w:t xml:space="preserve"> and </w:t>
            </w:r>
            <w:r w:rsidRPr="00C365C3">
              <w:rPr>
                <w:rFonts w:ascii="Calibri" w:hAnsi="Calibri" w:cs="Calibri"/>
                <w:sz w:val="20"/>
                <w:szCs w:val="20"/>
              </w:rPr>
              <w:t xml:space="preserve">London. Please refer to your school/London </w:t>
            </w:r>
            <w:r>
              <w:rPr>
                <w:rFonts w:ascii="Calibri" w:hAnsi="Calibri" w:cs="Calibri"/>
                <w:sz w:val="20"/>
                <w:szCs w:val="20"/>
              </w:rPr>
              <w:t xml:space="preserve">moderation process </w:t>
            </w:r>
            <w:r w:rsidRPr="000C7129">
              <w:rPr>
                <w:rFonts w:ascii="Calibri" w:hAnsi="Calibri" w:cs="Calibri"/>
                <w:sz w:val="20"/>
                <w:szCs w:val="20"/>
              </w:rPr>
              <w:t xml:space="preserve">for guidance on responsibilities </w:t>
            </w:r>
            <w:r w:rsidR="00D8717F">
              <w:rPr>
                <w:rFonts w:ascii="Calibri" w:hAnsi="Calibri" w:cs="Calibri"/>
                <w:sz w:val="20"/>
                <w:szCs w:val="20"/>
              </w:rPr>
              <w:t>and how to</w:t>
            </w:r>
            <w:r w:rsidRPr="000C7129">
              <w:rPr>
                <w:rFonts w:ascii="Calibri" w:hAnsi="Calibri" w:cs="Calibri"/>
                <w:sz w:val="20"/>
                <w:szCs w:val="20"/>
              </w:rPr>
              <w:t xml:space="preserve"> upload the completed documentation to the School/London External Examiner organisation.</w:t>
            </w:r>
          </w:p>
        </w:tc>
      </w:tr>
      <w:tr w:rsidR="00EB598E" w:rsidRPr="00580CD6" w14:paraId="55EE0E8F" w14:textId="77777777" w:rsidTr="1FF6B982">
        <w:trPr>
          <w:trHeight w:val="567"/>
        </w:trPr>
        <w:tc>
          <w:tcPr>
            <w:tcW w:w="2420" w:type="pct"/>
            <w:gridSpan w:val="3"/>
            <w:tcBorders>
              <w:top w:val="single" w:sz="4" w:space="0" w:color="auto"/>
              <w:right w:val="single" w:sz="4" w:space="0" w:color="auto"/>
            </w:tcBorders>
            <w:vAlign w:val="center"/>
          </w:tcPr>
          <w:p w14:paraId="55EE0E8D" w14:textId="77777777" w:rsidR="00EB598E" w:rsidRPr="00580CD6" w:rsidRDefault="00EB598E">
            <w:pPr>
              <w:pStyle w:val="NoSpacing"/>
              <w:rPr>
                <w:sz w:val="20"/>
                <w:szCs w:val="20"/>
              </w:rPr>
            </w:pPr>
            <w:r w:rsidRPr="00580CD6">
              <w:rPr>
                <w:sz w:val="20"/>
                <w:szCs w:val="20"/>
              </w:rPr>
              <w:t xml:space="preserve">Programme </w:t>
            </w:r>
            <w:r>
              <w:rPr>
                <w:sz w:val="20"/>
                <w:szCs w:val="20"/>
              </w:rPr>
              <w:t>Coordinator</w:t>
            </w:r>
            <w:r w:rsidRPr="00580CD6">
              <w:rPr>
                <w:sz w:val="20"/>
                <w:szCs w:val="20"/>
              </w:rPr>
              <w:t xml:space="preserve">: </w:t>
            </w: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2580" w:type="pct"/>
            <w:gridSpan w:val="3"/>
            <w:tcBorders>
              <w:top w:val="single" w:sz="4" w:space="0" w:color="auto"/>
              <w:left w:val="single" w:sz="4" w:space="0" w:color="auto"/>
            </w:tcBorders>
            <w:vAlign w:val="center"/>
          </w:tcPr>
          <w:p w14:paraId="55EE0E8E" w14:textId="2CDC4E98" w:rsidR="00EB598E" w:rsidRPr="00580CD6" w:rsidRDefault="00EB598E">
            <w:pPr>
              <w:pStyle w:val="NoSpacing"/>
              <w:rPr>
                <w:sz w:val="20"/>
                <w:szCs w:val="20"/>
              </w:rPr>
            </w:pPr>
            <w:r w:rsidRPr="00580CD6">
              <w:rPr>
                <w:sz w:val="20"/>
                <w:szCs w:val="20"/>
              </w:rPr>
              <w:t>Response Anticipated By:</w:t>
            </w:r>
            <w:r w:rsidR="7E123B23" w:rsidRPr="00580CD6">
              <w:rPr>
                <w:sz w:val="20"/>
                <w:szCs w:val="20"/>
              </w:rPr>
              <w:t xml:space="preserve"> </w:t>
            </w:r>
            <w:r w:rsidRPr="00580CD6">
              <w:rPr>
                <w:sz w:val="20"/>
                <w:szCs w:val="20"/>
              </w:rPr>
              <w:fldChar w:fldCharType="begin">
                <w:ffData>
                  <w:name w:val="Text12"/>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sz w:val="20"/>
                <w:szCs w:val="20"/>
              </w:rPr>
              <w:fldChar w:fldCharType="end"/>
            </w:r>
          </w:p>
        </w:tc>
      </w:tr>
      <w:tr w:rsidR="00EB598E" w:rsidRPr="00580CD6" w14:paraId="55EE0E91" w14:textId="77777777" w:rsidTr="1FF6B982">
        <w:trPr>
          <w:trHeight w:val="283"/>
        </w:trPr>
        <w:tc>
          <w:tcPr>
            <w:tcW w:w="5000" w:type="pct"/>
            <w:gridSpan w:val="6"/>
            <w:shd w:val="clear" w:color="auto" w:fill="D9D9D9" w:themeFill="background1" w:themeFillShade="D9"/>
            <w:vAlign w:val="center"/>
          </w:tcPr>
          <w:p w14:paraId="55EE0E90" w14:textId="77777777" w:rsidR="00EB598E" w:rsidRPr="00580CD6" w:rsidRDefault="00EB598E">
            <w:pPr>
              <w:pStyle w:val="NoSpacing"/>
              <w:rPr>
                <w:sz w:val="20"/>
                <w:szCs w:val="20"/>
              </w:rPr>
            </w:pPr>
            <w:r w:rsidRPr="00580CD6">
              <w:rPr>
                <w:b/>
                <w:sz w:val="20"/>
                <w:szCs w:val="20"/>
              </w:rPr>
              <w:t xml:space="preserve">Part A Module Leader: </w:t>
            </w:r>
            <w:r w:rsidRPr="00580CD6">
              <w:rPr>
                <w:sz w:val="20"/>
                <w:szCs w:val="20"/>
              </w:rPr>
              <w:t>Module &amp; Assessment Details</w:t>
            </w:r>
          </w:p>
        </w:tc>
      </w:tr>
      <w:tr w:rsidR="00EB598E" w:rsidRPr="00580CD6" w14:paraId="55EE0E96" w14:textId="77777777" w:rsidTr="1FF6B982">
        <w:trPr>
          <w:trHeight w:val="567"/>
        </w:trPr>
        <w:tc>
          <w:tcPr>
            <w:tcW w:w="1015" w:type="pct"/>
            <w:vAlign w:val="center"/>
          </w:tcPr>
          <w:p w14:paraId="55EE0E92" w14:textId="77777777" w:rsidR="00EB598E" w:rsidRPr="00580CD6" w:rsidRDefault="00EB598E">
            <w:pPr>
              <w:pStyle w:val="NoSpacing"/>
              <w:rPr>
                <w:sz w:val="20"/>
                <w:szCs w:val="20"/>
              </w:rPr>
            </w:pPr>
            <w:r w:rsidRPr="00580CD6">
              <w:rPr>
                <w:sz w:val="20"/>
                <w:szCs w:val="20"/>
              </w:rPr>
              <w:t>Module Title:</w:t>
            </w:r>
          </w:p>
        </w:tc>
        <w:tc>
          <w:tcPr>
            <w:tcW w:w="1405" w:type="pct"/>
            <w:gridSpan w:val="2"/>
            <w:vAlign w:val="center"/>
          </w:tcPr>
          <w:p w14:paraId="55EE0E93"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1142" w:type="pct"/>
            <w:vAlign w:val="center"/>
          </w:tcPr>
          <w:p w14:paraId="55EE0E94" w14:textId="77777777" w:rsidR="00EB598E" w:rsidRPr="00580CD6" w:rsidRDefault="00EB598E">
            <w:pPr>
              <w:pStyle w:val="NoSpacing"/>
              <w:rPr>
                <w:sz w:val="20"/>
                <w:szCs w:val="20"/>
              </w:rPr>
            </w:pPr>
            <w:r w:rsidRPr="00580CD6">
              <w:rPr>
                <w:sz w:val="20"/>
                <w:szCs w:val="20"/>
              </w:rPr>
              <w:t>Module Code:</w:t>
            </w:r>
          </w:p>
        </w:tc>
        <w:tc>
          <w:tcPr>
            <w:tcW w:w="1438" w:type="pct"/>
            <w:gridSpan w:val="2"/>
            <w:vAlign w:val="center"/>
          </w:tcPr>
          <w:p w14:paraId="55EE0E95"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r>
      <w:tr w:rsidR="00EB598E" w:rsidRPr="00580CD6" w14:paraId="55EE0E9B" w14:textId="77777777" w:rsidTr="1FF6B982">
        <w:trPr>
          <w:trHeight w:val="567"/>
        </w:trPr>
        <w:tc>
          <w:tcPr>
            <w:tcW w:w="1015" w:type="pct"/>
            <w:vAlign w:val="center"/>
          </w:tcPr>
          <w:p w14:paraId="55EE0E97" w14:textId="77777777" w:rsidR="00EB598E" w:rsidRPr="00580CD6" w:rsidRDefault="00EB598E">
            <w:pPr>
              <w:pStyle w:val="NoSpacing"/>
              <w:rPr>
                <w:sz w:val="20"/>
                <w:szCs w:val="20"/>
              </w:rPr>
            </w:pPr>
            <w:r w:rsidRPr="00580CD6">
              <w:rPr>
                <w:sz w:val="20"/>
                <w:szCs w:val="20"/>
              </w:rPr>
              <w:t>Academic Session:</w:t>
            </w:r>
          </w:p>
        </w:tc>
        <w:tc>
          <w:tcPr>
            <w:tcW w:w="1405" w:type="pct"/>
            <w:gridSpan w:val="2"/>
            <w:vAlign w:val="center"/>
          </w:tcPr>
          <w:p w14:paraId="55EE0E98"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1142" w:type="pct"/>
            <w:vAlign w:val="center"/>
          </w:tcPr>
          <w:p w14:paraId="55EE0E99" w14:textId="77777777" w:rsidR="00EB598E" w:rsidRPr="00580CD6" w:rsidRDefault="00EB598E">
            <w:pPr>
              <w:pStyle w:val="NoSpacing"/>
              <w:rPr>
                <w:sz w:val="20"/>
                <w:szCs w:val="20"/>
              </w:rPr>
            </w:pPr>
            <w:r w:rsidRPr="00580CD6">
              <w:rPr>
                <w:sz w:val="20"/>
                <w:szCs w:val="20"/>
              </w:rPr>
              <w:t>Trimester:</w:t>
            </w:r>
          </w:p>
        </w:tc>
        <w:tc>
          <w:tcPr>
            <w:tcW w:w="1438" w:type="pct"/>
            <w:gridSpan w:val="2"/>
            <w:vAlign w:val="center"/>
          </w:tcPr>
          <w:p w14:paraId="55EE0E9A"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r>
      <w:tr w:rsidR="00EB598E" w:rsidRPr="00580CD6" w14:paraId="55EE0EA0" w14:textId="77777777" w:rsidTr="1FF6B982">
        <w:trPr>
          <w:trHeight w:val="567"/>
        </w:trPr>
        <w:tc>
          <w:tcPr>
            <w:tcW w:w="1015" w:type="pct"/>
            <w:vAlign w:val="center"/>
          </w:tcPr>
          <w:p w14:paraId="55EE0E9C" w14:textId="77777777" w:rsidR="00EB598E" w:rsidRPr="00580CD6" w:rsidRDefault="00EB598E">
            <w:pPr>
              <w:pStyle w:val="NoSpacing"/>
              <w:rPr>
                <w:sz w:val="20"/>
                <w:szCs w:val="20"/>
              </w:rPr>
            </w:pPr>
            <w:r w:rsidRPr="00580CD6">
              <w:rPr>
                <w:sz w:val="20"/>
                <w:szCs w:val="20"/>
              </w:rPr>
              <w:t>Level:</w:t>
            </w:r>
          </w:p>
        </w:tc>
        <w:tc>
          <w:tcPr>
            <w:tcW w:w="1405" w:type="pct"/>
            <w:gridSpan w:val="2"/>
            <w:vAlign w:val="center"/>
          </w:tcPr>
          <w:p w14:paraId="55EE0E9D"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1142" w:type="pct"/>
            <w:vAlign w:val="center"/>
          </w:tcPr>
          <w:p w14:paraId="55EE0E9E" w14:textId="77777777" w:rsidR="00EB598E" w:rsidRPr="00580CD6" w:rsidRDefault="00EB598E">
            <w:pPr>
              <w:pStyle w:val="NoSpacing"/>
              <w:rPr>
                <w:sz w:val="20"/>
                <w:szCs w:val="20"/>
              </w:rPr>
            </w:pPr>
            <w:r w:rsidRPr="00580CD6">
              <w:rPr>
                <w:sz w:val="20"/>
                <w:szCs w:val="20"/>
              </w:rPr>
              <w:t>Pass Mark:</w:t>
            </w:r>
          </w:p>
        </w:tc>
        <w:tc>
          <w:tcPr>
            <w:tcW w:w="1438" w:type="pct"/>
            <w:gridSpan w:val="2"/>
            <w:vAlign w:val="center"/>
          </w:tcPr>
          <w:p w14:paraId="55EE0E9F"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r>
      <w:tr w:rsidR="00EB598E" w:rsidRPr="00580CD6" w14:paraId="55EE0EA5" w14:textId="77777777" w:rsidTr="1FF6B982">
        <w:trPr>
          <w:trHeight w:val="567"/>
        </w:trPr>
        <w:tc>
          <w:tcPr>
            <w:tcW w:w="1015" w:type="pct"/>
            <w:vAlign w:val="center"/>
          </w:tcPr>
          <w:p w14:paraId="55EE0EA1" w14:textId="77777777" w:rsidR="00EB598E" w:rsidRPr="00580CD6" w:rsidRDefault="00EB598E">
            <w:pPr>
              <w:pStyle w:val="NoSpacing"/>
              <w:rPr>
                <w:sz w:val="20"/>
                <w:szCs w:val="20"/>
              </w:rPr>
            </w:pPr>
            <w:r w:rsidRPr="00580CD6">
              <w:rPr>
                <w:sz w:val="20"/>
                <w:szCs w:val="20"/>
              </w:rPr>
              <w:t>Programme(s):</w:t>
            </w:r>
          </w:p>
        </w:tc>
        <w:tc>
          <w:tcPr>
            <w:tcW w:w="1405" w:type="pct"/>
            <w:gridSpan w:val="2"/>
            <w:vAlign w:val="center"/>
          </w:tcPr>
          <w:p w14:paraId="55EE0EA2"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1142" w:type="pct"/>
            <w:vAlign w:val="center"/>
          </w:tcPr>
          <w:p w14:paraId="55EE0EA3" w14:textId="77777777" w:rsidR="00EB598E" w:rsidRPr="00580CD6" w:rsidRDefault="00EB598E">
            <w:pPr>
              <w:pStyle w:val="NoSpacing"/>
              <w:rPr>
                <w:sz w:val="20"/>
                <w:szCs w:val="20"/>
              </w:rPr>
            </w:pPr>
            <w:r w:rsidRPr="00580CD6">
              <w:rPr>
                <w:sz w:val="20"/>
                <w:szCs w:val="20"/>
              </w:rPr>
              <w:t>Diet:</w:t>
            </w:r>
          </w:p>
        </w:tc>
        <w:tc>
          <w:tcPr>
            <w:tcW w:w="1438" w:type="pct"/>
            <w:gridSpan w:val="2"/>
            <w:vAlign w:val="center"/>
          </w:tcPr>
          <w:p w14:paraId="55EE0EA4"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r>
      <w:tr w:rsidR="00EB598E" w:rsidRPr="00580CD6" w14:paraId="55EE0EAA" w14:textId="77777777" w:rsidTr="1FF6B982">
        <w:trPr>
          <w:trHeight w:val="567"/>
        </w:trPr>
        <w:tc>
          <w:tcPr>
            <w:tcW w:w="1015" w:type="pct"/>
            <w:vAlign w:val="center"/>
          </w:tcPr>
          <w:p w14:paraId="55EE0EA6" w14:textId="77777777" w:rsidR="00EB598E" w:rsidRPr="00580CD6" w:rsidRDefault="00EB598E">
            <w:pPr>
              <w:pStyle w:val="NoSpacing"/>
              <w:rPr>
                <w:sz w:val="20"/>
                <w:szCs w:val="20"/>
              </w:rPr>
            </w:pPr>
            <w:r w:rsidRPr="00580CD6">
              <w:rPr>
                <w:sz w:val="20"/>
                <w:szCs w:val="20"/>
              </w:rPr>
              <w:t>Module Leader:</w:t>
            </w:r>
          </w:p>
        </w:tc>
        <w:tc>
          <w:tcPr>
            <w:tcW w:w="1405" w:type="pct"/>
            <w:gridSpan w:val="2"/>
            <w:vAlign w:val="center"/>
          </w:tcPr>
          <w:p w14:paraId="55EE0EA7"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c>
          <w:tcPr>
            <w:tcW w:w="1142" w:type="pct"/>
            <w:vAlign w:val="center"/>
          </w:tcPr>
          <w:p w14:paraId="55EE0EA8" w14:textId="704AAC60" w:rsidR="00EB598E" w:rsidRPr="00580CD6" w:rsidRDefault="00EB598E">
            <w:pPr>
              <w:pStyle w:val="NoSpacing"/>
              <w:rPr>
                <w:sz w:val="20"/>
                <w:szCs w:val="20"/>
              </w:rPr>
            </w:pPr>
            <w:r w:rsidRPr="00EF204C">
              <w:rPr>
                <w:color w:val="000000" w:themeColor="text1"/>
                <w:sz w:val="20"/>
                <w:szCs w:val="20"/>
              </w:rPr>
              <w:t xml:space="preserve">External </w:t>
            </w:r>
            <w:r w:rsidR="003513CD" w:rsidRPr="00EF204C">
              <w:rPr>
                <w:color w:val="000000" w:themeColor="text1"/>
                <w:sz w:val="20"/>
                <w:szCs w:val="20"/>
              </w:rPr>
              <w:t xml:space="preserve">Examiner </w:t>
            </w:r>
          </w:p>
        </w:tc>
        <w:tc>
          <w:tcPr>
            <w:tcW w:w="1438" w:type="pct"/>
            <w:gridSpan w:val="2"/>
            <w:vAlign w:val="center"/>
          </w:tcPr>
          <w:p w14:paraId="55EE0EA9" w14:textId="77777777" w:rsidR="00EB598E" w:rsidRPr="00580CD6" w:rsidRDefault="00EB598E">
            <w:pPr>
              <w:pStyle w:val="NoSpacing"/>
              <w:rPr>
                <w:sz w:val="20"/>
                <w:szCs w:val="20"/>
              </w:rPr>
            </w:pPr>
            <w:r w:rsidRPr="00580CD6">
              <w:rPr>
                <w:sz w:val="20"/>
                <w:szCs w:val="20"/>
              </w:rPr>
              <w:fldChar w:fldCharType="begin">
                <w:ffData>
                  <w:name w:val="Text9"/>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noProof/>
                <w:sz w:val="20"/>
                <w:szCs w:val="20"/>
              </w:rPr>
              <w:t> </w:t>
            </w:r>
            <w:r w:rsidRPr="00580CD6">
              <w:rPr>
                <w:sz w:val="20"/>
                <w:szCs w:val="20"/>
              </w:rPr>
              <w:fldChar w:fldCharType="end"/>
            </w:r>
          </w:p>
        </w:tc>
      </w:tr>
      <w:tr w:rsidR="00EB598E" w:rsidRPr="00580CD6" w14:paraId="55EE0EAF" w14:textId="77777777" w:rsidTr="1FF6B982">
        <w:trPr>
          <w:trHeight w:val="567"/>
        </w:trPr>
        <w:tc>
          <w:tcPr>
            <w:tcW w:w="1015" w:type="pct"/>
            <w:vAlign w:val="center"/>
          </w:tcPr>
          <w:p w14:paraId="55EE0EAB" w14:textId="77777777" w:rsidR="00EB598E" w:rsidRPr="00003AF5" w:rsidRDefault="00EB598E">
            <w:pPr>
              <w:pStyle w:val="NoSpacing"/>
              <w:rPr>
                <w:sz w:val="20"/>
                <w:szCs w:val="20"/>
              </w:rPr>
            </w:pPr>
            <w:r w:rsidRPr="00003AF5">
              <w:rPr>
                <w:sz w:val="20"/>
                <w:szCs w:val="20"/>
              </w:rPr>
              <w:t>Mode of Assessment 1</w:t>
            </w:r>
          </w:p>
        </w:tc>
        <w:tc>
          <w:tcPr>
            <w:tcW w:w="1405" w:type="pct"/>
            <w:gridSpan w:val="2"/>
            <w:vAlign w:val="center"/>
          </w:tcPr>
          <w:p w14:paraId="55EE0EAC" w14:textId="77777777" w:rsidR="00EB598E" w:rsidRPr="00003AF5" w:rsidRDefault="00EB598E">
            <w:pPr>
              <w:pStyle w:val="NoSpacing"/>
              <w:rPr>
                <w:sz w:val="20"/>
                <w:szCs w:val="20"/>
              </w:rPr>
            </w:pPr>
            <w:r w:rsidRPr="00003AF5">
              <w:rPr>
                <w:sz w:val="20"/>
                <w:szCs w:val="20"/>
              </w:rPr>
              <w:fldChar w:fldCharType="begin">
                <w:ffData>
                  <w:name w:val="Text9"/>
                  <w:enabled/>
                  <w:calcOnExit w:val="0"/>
                  <w:textInput/>
                </w:ffData>
              </w:fldChar>
            </w:r>
            <w:r w:rsidRPr="00003AF5">
              <w:rPr>
                <w:sz w:val="20"/>
                <w:szCs w:val="20"/>
              </w:rPr>
              <w:instrText xml:space="preserve"> FORMTEXT </w:instrText>
            </w:r>
            <w:r w:rsidRPr="00003AF5">
              <w:rPr>
                <w:sz w:val="20"/>
                <w:szCs w:val="20"/>
              </w:rPr>
            </w:r>
            <w:r w:rsidRPr="00003AF5">
              <w:rPr>
                <w:sz w:val="20"/>
                <w:szCs w:val="20"/>
              </w:rPr>
              <w:fldChar w:fldCharType="separate"/>
            </w:r>
            <w:r w:rsidRPr="00003AF5">
              <w:rPr>
                <w:noProof/>
                <w:sz w:val="20"/>
                <w:szCs w:val="20"/>
              </w:rPr>
              <w:t> </w:t>
            </w:r>
            <w:r w:rsidRPr="00003AF5">
              <w:rPr>
                <w:noProof/>
                <w:sz w:val="20"/>
                <w:szCs w:val="20"/>
              </w:rPr>
              <w:t> </w:t>
            </w:r>
            <w:r w:rsidRPr="00003AF5">
              <w:rPr>
                <w:noProof/>
                <w:sz w:val="20"/>
                <w:szCs w:val="20"/>
              </w:rPr>
              <w:t> </w:t>
            </w:r>
            <w:r w:rsidRPr="00003AF5">
              <w:rPr>
                <w:noProof/>
                <w:sz w:val="20"/>
                <w:szCs w:val="20"/>
              </w:rPr>
              <w:t> </w:t>
            </w:r>
            <w:r w:rsidRPr="00003AF5">
              <w:rPr>
                <w:noProof/>
                <w:sz w:val="20"/>
                <w:szCs w:val="20"/>
              </w:rPr>
              <w:t> </w:t>
            </w:r>
            <w:r w:rsidRPr="00003AF5">
              <w:rPr>
                <w:sz w:val="20"/>
                <w:szCs w:val="20"/>
              </w:rPr>
              <w:fldChar w:fldCharType="end"/>
            </w:r>
          </w:p>
        </w:tc>
        <w:tc>
          <w:tcPr>
            <w:tcW w:w="1142" w:type="pct"/>
            <w:vAlign w:val="center"/>
          </w:tcPr>
          <w:p w14:paraId="55EE0EAD" w14:textId="77777777" w:rsidR="00EB598E" w:rsidRPr="00003AF5" w:rsidRDefault="00EB598E">
            <w:pPr>
              <w:pStyle w:val="NoSpacing"/>
              <w:rPr>
                <w:sz w:val="20"/>
                <w:szCs w:val="20"/>
              </w:rPr>
            </w:pPr>
            <w:r w:rsidRPr="00003AF5">
              <w:rPr>
                <w:sz w:val="20"/>
                <w:szCs w:val="20"/>
              </w:rPr>
              <w:t>Weighting:</w:t>
            </w:r>
          </w:p>
        </w:tc>
        <w:tc>
          <w:tcPr>
            <w:tcW w:w="1438" w:type="pct"/>
            <w:gridSpan w:val="2"/>
            <w:vAlign w:val="center"/>
          </w:tcPr>
          <w:p w14:paraId="55EE0EAE" w14:textId="77777777" w:rsidR="00EB598E" w:rsidRPr="00580CD6" w:rsidRDefault="00EB598E">
            <w:pPr>
              <w:pStyle w:val="NoSpacing"/>
              <w:rPr>
                <w:b/>
                <w:sz w:val="20"/>
                <w:szCs w:val="20"/>
              </w:rPr>
            </w:pPr>
            <w:r w:rsidRPr="00580CD6">
              <w:rPr>
                <w:b/>
                <w:sz w:val="20"/>
                <w:szCs w:val="20"/>
              </w:rPr>
              <w:fldChar w:fldCharType="begin">
                <w:ffData>
                  <w:name w:val="Text9"/>
                  <w:enabled/>
                  <w:calcOnExit w:val="0"/>
                  <w:textInput/>
                </w:ffData>
              </w:fldChar>
            </w:r>
            <w:r w:rsidRPr="00580CD6">
              <w:rPr>
                <w:b/>
                <w:sz w:val="20"/>
                <w:szCs w:val="20"/>
              </w:rPr>
              <w:instrText xml:space="preserve"> FORMTEXT </w:instrText>
            </w:r>
            <w:r w:rsidRPr="00580CD6">
              <w:rPr>
                <w:b/>
                <w:sz w:val="20"/>
                <w:szCs w:val="20"/>
              </w:rPr>
            </w:r>
            <w:r w:rsidRPr="00580CD6">
              <w:rPr>
                <w:b/>
                <w:sz w:val="20"/>
                <w:szCs w:val="20"/>
              </w:rPr>
              <w:fldChar w:fldCharType="separate"/>
            </w:r>
            <w:r w:rsidRPr="00580CD6">
              <w:rPr>
                <w:b/>
                <w:noProof/>
                <w:sz w:val="20"/>
                <w:szCs w:val="20"/>
              </w:rPr>
              <w:t> </w:t>
            </w:r>
            <w:r w:rsidRPr="00580CD6">
              <w:rPr>
                <w:b/>
                <w:noProof/>
                <w:sz w:val="20"/>
                <w:szCs w:val="20"/>
              </w:rPr>
              <w:t> </w:t>
            </w:r>
            <w:r w:rsidRPr="00580CD6">
              <w:rPr>
                <w:b/>
                <w:noProof/>
                <w:sz w:val="20"/>
                <w:szCs w:val="20"/>
              </w:rPr>
              <w:t> </w:t>
            </w:r>
            <w:r w:rsidRPr="00580CD6">
              <w:rPr>
                <w:b/>
                <w:noProof/>
                <w:sz w:val="20"/>
                <w:szCs w:val="20"/>
              </w:rPr>
              <w:t> </w:t>
            </w:r>
            <w:r w:rsidRPr="00580CD6">
              <w:rPr>
                <w:b/>
                <w:noProof/>
                <w:sz w:val="20"/>
                <w:szCs w:val="20"/>
              </w:rPr>
              <w:t> </w:t>
            </w:r>
            <w:r w:rsidRPr="00580CD6">
              <w:rPr>
                <w:b/>
                <w:sz w:val="20"/>
                <w:szCs w:val="20"/>
              </w:rPr>
              <w:fldChar w:fldCharType="end"/>
            </w:r>
          </w:p>
        </w:tc>
      </w:tr>
      <w:tr w:rsidR="00614E9C" w:rsidRPr="00580CD6" w14:paraId="3D605D63" w14:textId="77777777" w:rsidTr="1FF6B982">
        <w:trPr>
          <w:trHeight w:val="567"/>
        </w:trPr>
        <w:tc>
          <w:tcPr>
            <w:tcW w:w="1015" w:type="pct"/>
            <w:tcBorders>
              <w:bottom w:val="single" w:sz="4" w:space="0" w:color="auto"/>
            </w:tcBorders>
            <w:vAlign w:val="center"/>
          </w:tcPr>
          <w:p w14:paraId="099B6DF2" w14:textId="3E528EBF" w:rsidR="00614E9C" w:rsidRPr="00003AF5" w:rsidRDefault="00614E9C">
            <w:pPr>
              <w:pStyle w:val="NoSpacing"/>
              <w:rPr>
                <w:sz w:val="20"/>
                <w:szCs w:val="20"/>
              </w:rPr>
            </w:pPr>
            <w:r>
              <w:rPr>
                <w:sz w:val="20"/>
                <w:szCs w:val="20"/>
              </w:rPr>
              <w:t>GenAI Assessment Category</w:t>
            </w:r>
          </w:p>
        </w:tc>
        <w:tc>
          <w:tcPr>
            <w:tcW w:w="3985" w:type="pct"/>
            <w:gridSpan w:val="5"/>
            <w:tcBorders>
              <w:bottom w:val="single" w:sz="4" w:space="0" w:color="auto"/>
            </w:tcBorders>
            <w:vAlign w:val="center"/>
          </w:tcPr>
          <w:p w14:paraId="40EE460E" w14:textId="77777777" w:rsidR="00614E9C" w:rsidRDefault="00614E9C">
            <w:pPr>
              <w:pStyle w:val="NoSpacing"/>
              <w:rPr>
                <w:sz w:val="20"/>
                <w:szCs w:val="20"/>
              </w:rPr>
            </w:pPr>
          </w:p>
          <w:p w14:paraId="4EF62167" w14:textId="10026772" w:rsidR="00614E9C" w:rsidRDefault="00614E9C">
            <w:pPr>
              <w:pStyle w:val="NoSpacing"/>
              <w:rPr>
                <w:sz w:val="20"/>
                <w:szCs w:val="20"/>
              </w:rPr>
            </w:pPr>
            <w:r>
              <w:rPr>
                <w:sz w:val="20"/>
                <w:szCs w:val="20"/>
              </w:rPr>
              <w:fldChar w:fldCharType="begin">
                <w:ffData>
                  <w:name w:val="Check3"/>
                  <w:enabled/>
                  <w:calcOnExit w:val="0"/>
                  <w:checkBox>
                    <w:sizeAuto/>
                    <w:default w:val="0"/>
                  </w:checkBox>
                </w:ffData>
              </w:fldChar>
            </w:r>
            <w:bookmarkStart w:id="0"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Pr>
                <w:sz w:val="20"/>
                <w:szCs w:val="20"/>
              </w:rPr>
              <w:t xml:space="preserve"> (G) AI Guided </w:t>
            </w:r>
          </w:p>
          <w:p w14:paraId="7E56E68C" w14:textId="77777777" w:rsidR="00614E9C" w:rsidRDefault="00614E9C">
            <w:pPr>
              <w:pStyle w:val="NoSpacing"/>
              <w:rPr>
                <w:sz w:val="20"/>
                <w:szCs w:val="20"/>
              </w:rPr>
            </w:pPr>
            <w:r>
              <w:rPr>
                <w:sz w:val="20"/>
                <w:szCs w:val="20"/>
              </w:rPr>
              <w:fldChar w:fldCharType="begin">
                <w:ffData>
                  <w:name w:val="Check4"/>
                  <w:enabled/>
                  <w:calcOnExit w:val="0"/>
                  <w:checkBox>
                    <w:sizeAuto/>
                    <w:default w:val="0"/>
                  </w:checkBox>
                </w:ffData>
              </w:fldChar>
            </w:r>
            <w:bookmarkStart w:id="1" w:name="Check4"/>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r>
              <w:rPr>
                <w:sz w:val="20"/>
                <w:szCs w:val="20"/>
              </w:rPr>
              <w:t xml:space="preserve"> (N) AI not permitted </w:t>
            </w:r>
          </w:p>
          <w:p w14:paraId="74A6A882" w14:textId="77777777" w:rsidR="00614E9C" w:rsidRDefault="00614E9C">
            <w:pPr>
              <w:pStyle w:val="NoSpacing"/>
              <w:rPr>
                <w:sz w:val="20"/>
                <w:szCs w:val="20"/>
              </w:rPr>
            </w:pPr>
            <w:r>
              <w:rPr>
                <w:sz w:val="20"/>
                <w:szCs w:val="20"/>
              </w:rPr>
              <w:fldChar w:fldCharType="begin">
                <w:ffData>
                  <w:name w:val="Check5"/>
                  <w:enabled/>
                  <w:calcOnExit w:val="0"/>
                  <w:checkBox>
                    <w:sizeAuto/>
                    <w:default w:val="0"/>
                  </w:checkBox>
                </w:ffData>
              </w:fldChar>
            </w:r>
            <w:bookmarkStart w:id="2" w:name="Check5"/>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Pr>
                <w:sz w:val="20"/>
                <w:szCs w:val="20"/>
              </w:rPr>
              <w:t xml:space="preserve"> (S) Secure conditions</w:t>
            </w:r>
          </w:p>
          <w:p w14:paraId="72E7B039" w14:textId="536C571D" w:rsidR="00614E9C" w:rsidRPr="00580CD6" w:rsidRDefault="00614E9C">
            <w:pPr>
              <w:pStyle w:val="NoSpacing"/>
              <w:rPr>
                <w:b/>
                <w:sz w:val="20"/>
                <w:szCs w:val="20"/>
              </w:rPr>
            </w:pPr>
          </w:p>
        </w:tc>
      </w:tr>
      <w:tr w:rsidR="00DF6017" w:rsidRPr="00580CD6" w14:paraId="4A43A304" w14:textId="77777777" w:rsidTr="1FF6B982">
        <w:trPr>
          <w:trHeight w:val="567"/>
        </w:trPr>
        <w:tc>
          <w:tcPr>
            <w:tcW w:w="1015" w:type="pct"/>
            <w:tcBorders>
              <w:bottom w:val="single" w:sz="4" w:space="0" w:color="auto"/>
            </w:tcBorders>
            <w:vAlign w:val="center"/>
          </w:tcPr>
          <w:p w14:paraId="31986CCF" w14:textId="77777777" w:rsidR="00DF6017" w:rsidRPr="00003AF5" w:rsidRDefault="00DF6017" w:rsidP="008B09B6">
            <w:pPr>
              <w:pStyle w:val="NoSpacing"/>
              <w:rPr>
                <w:sz w:val="20"/>
                <w:szCs w:val="20"/>
              </w:rPr>
            </w:pPr>
            <w:r w:rsidRPr="00003AF5">
              <w:rPr>
                <w:sz w:val="20"/>
                <w:szCs w:val="20"/>
              </w:rPr>
              <w:t>Mode of Assessment 2</w:t>
            </w:r>
          </w:p>
        </w:tc>
        <w:tc>
          <w:tcPr>
            <w:tcW w:w="1405" w:type="pct"/>
            <w:gridSpan w:val="2"/>
            <w:tcBorders>
              <w:bottom w:val="single" w:sz="4" w:space="0" w:color="auto"/>
            </w:tcBorders>
            <w:vAlign w:val="center"/>
          </w:tcPr>
          <w:p w14:paraId="3F932108" w14:textId="77777777" w:rsidR="00DF6017" w:rsidRPr="00003AF5" w:rsidRDefault="00DF6017" w:rsidP="008B09B6">
            <w:pPr>
              <w:pStyle w:val="NoSpacing"/>
              <w:rPr>
                <w:sz w:val="20"/>
                <w:szCs w:val="20"/>
              </w:rPr>
            </w:pPr>
            <w:r w:rsidRPr="00003AF5">
              <w:rPr>
                <w:sz w:val="20"/>
                <w:szCs w:val="20"/>
              </w:rPr>
              <w:fldChar w:fldCharType="begin">
                <w:ffData>
                  <w:name w:val="Text9"/>
                  <w:enabled/>
                  <w:calcOnExit w:val="0"/>
                  <w:textInput/>
                </w:ffData>
              </w:fldChar>
            </w:r>
            <w:r w:rsidRPr="00003AF5">
              <w:rPr>
                <w:sz w:val="20"/>
                <w:szCs w:val="20"/>
              </w:rPr>
              <w:instrText xml:space="preserve"> FORMTEXT </w:instrText>
            </w:r>
            <w:r w:rsidRPr="00003AF5">
              <w:rPr>
                <w:sz w:val="20"/>
                <w:szCs w:val="20"/>
              </w:rPr>
            </w:r>
            <w:r w:rsidRPr="00003AF5">
              <w:rPr>
                <w:sz w:val="20"/>
                <w:szCs w:val="20"/>
              </w:rPr>
              <w:fldChar w:fldCharType="separate"/>
            </w:r>
            <w:r w:rsidRPr="00003AF5">
              <w:rPr>
                <w:noProof/>
                <w:sz w:val="20"/>
                <w:szCs w:val="20"/>
              </w:rPr>
              <w:t> </w:t>
            </w:r>
            <w:r w:rsidRPr="00003AF5">
              <w:rPr>
                <w:noProof/>
                <w:sz w:val="20"/>
                <w:szCs w:val="20"/>
              </w:rPr>
              <w:t> </w:t>
            </w:r>
            <w:r w:rsidRPr="00003AF5">
              <w:rPr>
                <w:noProof/>
                <w:sz w:val="20"/>
                <w:szCs w:val="20"/>
              </w:rPr>
              <w:t> </w:t>
            </w:r>
            <w:r w:rsidRPr="00003AF5">
              <w:rPr>
                <w:noProof/>
                <w:sz w:val="20"/>
                <w:szCs w:val="20"/>
              </w:rPr>
              <w:t> </w:t>
            </w:r>
            <w:r w:rsidRPr="00003AF5">
              <w:rPr>
                <w:noProof/>
                <w:sz w:val="20"/>
                <w:szCs w:val="20"/>
              </w:rPr>
              <w:t> </w:t>
            </w:r>
            <w:r w:rsidRPr="00003AF5">
              <w:rPr>
                <w:sz w:val="20"/>
                <w:szCs w:val="20"/>
              </w:rPr>
              <w:fldChar w:fldCharType="end"/>
            </w:r>
          </w:p>
        </w:tc>
        <w:tc>
          <w:tcPr>
            <w:tcW w:w="1142" w:type="pct"/>
            <w:tcBorders>
              <w:bottom w:val="single" w:sz="4" w:space="0" w:color="auto"/>
            </w:tcBorders>
            <w:vAlign w:val="center"/>
          </w:tcPr>
          <w:p w14:paraId="0A6715F6" w14:textId="77777777" w:rsidR="00DF6017" w:rsidRPr="00003AF5" w:rsidRDefault="00DF6017" w:rsidP="008B09B6">
            <w:pPr>
              <w:pStyle w:val="NoSpacing"/>
              <w:rPr>
                <w:sz w:val="20"/>
                <w:szCs w:val="20"/>
              </w:rPr>
            </w:pPr>
            <w:r w:rsidRPr="00003AF5">
              <w:rPr>
                <w:sz w:val="20"/>
                <w:szCs w:val="20"/>
              </w:rPr>
              <w:t>Weighting:</w:t>
            </w:r>
          </w:p>
        </w:tc>
        <w:tc>
          <w:tcPr>
            <w:tcW w:w="1438" w:type="pct"/>
            <w:gridSpan w:val="2"/>
            <w:tcBorders>
              <w:bottom w:val="single" w:sz="4" w:space="0" w:color="auto"/>
            </w:tcBorders>
            <w:vAlign w:val="center"/>
          </w:tcPr>
          <w:p w14:paraId="2FC240FB" w14:textId="77777777" w:rsidR="00DF6017" w:rsidRPr="00580CD6" w:rsidRDefault="00DF6017" w:rsidP="008B09B6">
            <w:pPr>
              <w:pStyle w:val="NoSpacing"/>
              <w:rPr>
                <w:b/>
                <w:sz w:val="20"/>
                <w:szCs w:val="20"/>
              </w:rPr>
            </w:pPr>
            <w:r w:rsidRPr="00580CD6">
              <w:rPr>
                <w:b/>
                <w:sz w:val="20"/>
                <w:szCs w:val="20"/>
              </w:rPr>
              <w:fldChar w:fldCharType="begin">
                <w:ffData>
                  <w:name w:val="Text9"/>
                  <w:enabled/>
                  <w:calcOnExit w:val="0"/>
                  <w:textInput/>
                </w:ffData>
              </w:fldChar>
            </w:r>
            <w:r w:rsidRPr="00580CD6">
              <w:rPr>
                <w:b/>
                <w:sz w:val="20"/>
                <w:szCs w:val="20"/>
              </w:rPr>
              <w:instrText xml:space="preserve"> FORMTEXT </w:instrText>
            </w:r>
            <w:r w:rsidRPr="00580CD6">
              <w:rPr>
                <w:b/>
                <w:sz w:val="20"/>
                <w:szCs w:val="20"/>
              </w:rPr>
            </w:r>
            <w:r w:rsidRPr="00580CD6">
              <w:rPr>
                <w:b/>
                <w:sz w:val="20"/>
                <w:szCs w:val="20"/>
              </w:rPr>
              <w:fldChar w:fldCharType="separate"/>
            </w:r>
            <w:r w:rsidRPr="00580CD6">
              <w:rPr>
                <w:b/>
                <w:noProof/>
                <w:sz w:val="20"/>
                <w:szCs w:val="20"/>
              </w:rPr>
              <w:t> </w:t>
            </w:r>
            <w:r w:rsidRPr="00580CD6">
              <w:rPr>
                <w:b/>
                <w:noProof/>
                <w:sz w:val="20"/>
                <w:szCs w:val="20"/>
              </w:rPr>
              <w:t> </w:t>
            </w:r>
            <w:r w:rsidRPr="00580CD6">
              <w:rPr>
                <w:b/>
                <w:noProof/>
                <w:sz w:val="20"/>
                <w:szCs w:val="20"/>
              </w:rPr>
              <w:t> </w:t>
            </w:r>
            <w:r w:rsidRPr="00580CD6">
              <w:rPr>
                <w:b/>
                <w:noProof/>
                <w:sz w:val="20"/>
                <w:szCs w:val="20"/>
              </w:rPr>
              <w:t> </w:t>
            </w:r>
            <w:r w:rsidRPr="00580CD6">
              <w:rPr>
                <w:b/>
                <w:noProof/>
                <w:sz w:val="20"/>
                <w:szCs w:val="20"/>
              </w:rPr>
              <w:t> </w:t>
            </w:r>
            <w:r w:rsidRPr="00580CD6">
              <w:rPr>
                <w:b/>
                <w:sz w:val="20"/>
                <w:szCs w:val="20"/>
              </w:rPr>
              <w:fldChar w:fldCharType="end"/>
            </w:r>
          </w:p>
        </w:tc>
      </w:tr>
      <w:tr w:rsidR="00DF6017" w:rsidRPr="00580CD6" w14:paraId="108FE404" w14:textId="77777777" w:rsidTr="1FF6B982">
        <w:trPr>
          <w:trHeight w:val="567"/>
        </w:trPr>
        <w:tc>
          <w:tcPr>
            <w:tcW w:w="1015" w:type="pct"/>
            <w:tcBorders>
              <w:bottom w:val="single" w:sz="4" w:space="0" w:color="auto"/>
            </w:tcBorders>
            <w:vAlign w:val="center"/>
          </w:tcPr>
          <w:p w14:paraId="37404341" w14:textId="77777777" w:rsidR="00DF6017" w:rsidRPr="00003AF5" w:rsidRDefault="00DF6017" w:rsidP="008B09B6">
            <w:pPr>
              <w:pStyle w:val="NoSpacing"/>
              <w:rPr>
                <w:sz w:val="20"/>
                <w:szCs w:val="20"/>
              </w:rPr>
            </w:pPr>
            <w:r>
              <w:rPr>
                <w:sz w:val="20"/>
                <w:szCs w:val="20"/>
              </w:rPr>
              <w:t>GenAI Assessment Category</w:t>
            </w:r>
          </w:p>
        </w:tc>
        <w:tc>
          <w:tcPr>
            <w:tcW w:w="3985" w:type="pct"/>
            <w:gridSpan w:val="5"/>
            <w:tcBorders>
              <w:bottom w:val="single" w:sz="4" w:space="0" w:color="auto"/>
            </w:tcBorders>
            <w:vAlign w:val="center"/>
          </w:tcPr>
          <w:p w14:paraId="3760DF8B" w14:textId="77777777" w:rsidR="00DF6017" w:rsidRDefault="00DF6017" w:rsidP="008B09B6">
            <w:pPr>
              <w:pStyle w:val="NoSpacing"/>
              <w:rPr>
                <w:sz w:val="20"/>
                <w:szCs w:val="20"/>
              </w:rPr>
            </w:pPr>
          </w:p>
          <w:p w14:paraId="1A6CA38D" w14:textId="77777777" w:rsidR="00DF6017" w:rsidRDefault="00DF6017" w:rsidP="008B09B6">
            <w:pPr>
              <w:pStyle w:val="NoSpacing"/>
              <w:rPr>
                <w:sz w:val="20"/>
                <w:szCs w:val="20"/>
              </w:rPr>
            </w:pPr>
            <w:r>
              <w:rPr>
                <w:sz w:val="20"/>
                <w:szCs w:val="20"/>
              </w:rPr>
              <w:fldChar w:fldCharType="begin">
                <w:ffData>
                  <w:name w:val="Check3"/>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(G) AI Guided </w:t>
            </w:r>
          </w:p>
          <w:p w14:paraId="54CB19B6" w14:textId="77777777" w:rsidR="00DF6017" w:rsidRDefault="00DF6017" w:rsidP="008B09B6">
            <w:pPr>
              <w:pStyle w:val="NoSpacing"/>
              <w:rPr>
                <w:sz w:val="20"/>
                <w:szCs w:val="20"/>
              </w:rPr>
            </w:pPr>
            <w:r>
              <w:rPr>
                <w:sz w:val="20"/>
                <w:szCs w:val="20"/>
              </w:rPr>
              <w:fldChar w:fldCharType="begin">
                <w:ffData>
                  <w:name w:val="Check4"/>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(N) AI not permitted </w:t>
            </w:r>
          </w:p>
          <w:p w14:paraId="0EA62B85" w14:textId="77777777" w:rsidR="00DF6017" w:rsidRDefault="00DF6017" w:rsidP="008B09B6">
            <w:pPr>
              <w:pStyle w:val="NoSpacing"/>
              <w:rPr>
                <w:sz w:val="20"/>
                <w:szCs w:val="20"/>
              </w:rPr>
            </w:pPr>
            <w:r>
              <w:rPr>
                <w:sz w:val="20"/>
                <w:szCs w:val="20"/>
              </w:rPr>
              <w:fldChar w:fldCharType="begin">
                <w:ffData>
                  <w:name w:val="Check5"/>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 xml:space="preserve"> (S) Secure conditions</w:t>
            </w:r>
          </w:p>
          <w:p w14:paraId="17E03CF9" w14:textId="77777777" w:rsidR="00DF6017" w:rsidRPr="00580CD6" w:rsidRDefault="00DF6017" w:rsidP="008B09B6">
            <w:pPr>
              <w:pStyle w:val="NoSpacing"/>
              <w:rPr>
                <w:b/>
                <w:sz w:val="20"/>
                <w:szCs w:val="20"/>
              </w:rPr>
            </w:pPr>
          </w:p>
        </w:tc>
      </w:tr>
      <w:tr w:rsidR="00EB598E" w:rsidRPr="00580CD6" w14:paraId="55EE0EB7" w14:textId="77777777" w:rsidTr="1FF6B982">
        <w:trPr>
          <w:trHeight w:hRule="exact" w:val="283"/>
        </w:trPr>
        <w:tc>
          <w:tcPr>
            <w:tcW w:w="5000" w:type="pct"/>
            <w:gridSpan w:val="6"/>
            <w:shd w:val="clear" w:color="auto" w:fill="D9D9D9" w:themeFill="background1" w:themeFillShade="D9"/>
            <w:vAlign w:val="center"/>
          </w:tcPr>
          <w:p w14:paraId="55EE0EB5" w14:textId="77777777" w:rsidR="00EB598E" w:rsidRPr="00580CD6" w:rsidRDefault="00EB598E">
            <w:pPr>
              <w:pStyle w:val="NoSpacing"/>
              <w:rPr>
                <w:b/>
                <w:sz w:val="20"/>
                <w:szCs w:val="20"/>
              </w:rPr>
            </w:pPr>
            <w:r w:rsidRPr="00580CD6">
              <w:rPr>
                <w:b/>
                <w:sz w:val="20"/>
                <w:szCs w:val="20"/>
              </w:rPr>
              <w:t xml:space="preserve">Part B Internal Moderator: </w:t>
            </w:r>
            <w:r>
              <w:rPr>
                <w:sz w:val="20"/>
                <w:szCs w:val="20"/>
              </w:rPr>
              <w:t>Consideration</w:t>
            </w:r>
            <w:r w:rsidRPr="00580CD6">
              <w:rPr>
                <w:sz w:val="20"/>
                <w:szCs w:val="20"/>
              </w:rPr>
              <w:t xml:space="preserve"> &amp; comments on assessment materials</w:t>
            </w:r>
          </w:p>
          <w:p w14:paraId="55EE0EB6" w14:textId="77777777" w:rsidR="00EB598E" w:rsidRPr="00580CD6" w:rsidRDefault="00EB598E">
            <w:pPr>
              <w:pStyle w:val="NoSpacing"/>
              <w:rPr>
                <w:sz w:val="20"/>
                <w:szCs w:val="20"/>
              </w:rPr>
            </w:pPr>
          </w:p>
        </w:tc>
      </w:tr>
      <w:tr w:rsidR="00945DE4" w:rsidRPr="00580CD6" w14:paraId="2261534B" w14:textId="77777777" w:rsidTr="1FF6B982">
        <w:trPr>
          <w:trHeight w:val="567"/>
        </w:trPr>
        <w:tc>
          <w:tcPr>
            <w:tcW w:w="3750" w:type="pct"/>
            <w:gridSpan w:val="5"/>
            <w:vAlign w:val="center"/>
          </w:tcPr>
          <w:p w14:paraId="247D3056" w14:textId="05637FC4" w:rsidR="00945DE4" w:rsidRPr="00624366" w:rsidRDefault="00D13BE0">
            <w:pPr>
              <w:pStyle w:val="NoSpacing"/>
              <w:rPr>
                <w:b/>
                <w:bCs/>
                <w:sz w:val="20"/>
                <w:szCs w:val="20"/>
              </w:rPr>
            </w:pPr>
            <w:r>
              <w:rPr>
                <w:b/>
                <w:bCs/>
                <w:sz w:val="20"/>
                <w:szCs w:val="20"/>
              </w:rPr>
              <w:t>Principle</w:t>
            </w:r>
            <w:r w:rsidR="00624366">
              <w:rPr>
                <w:b/>
                <w:bCs/>
                <w:sz w:val="20"/>
                <w:szCs w:val="20"/>
              </w:rPr>
              <w:t xml:space="preserve">s in accordance with </w:t>
            </w:r>
            <w:r w:rsidR="00702838">
              <w:rPr>
                <w:b/>
                <w:bCs/>
                <w:sz w:val="20"/>
                <w:szCs w:val="20"/>
              </w:rPr>
              <w:t xml:space="preserve">the </w:t>
            </w:r>
            <w:hyperlink r:id="rId9" w:history="1">
              <w:r w:rsidR="00702838" w:rsidRPr="00702838">
                <w:rPr>
                  <w:rStyle w:val="Hyperlink"/>
                  <w:b/>
                  <w:bCs/>
                  <w:sz w:val="20"/>
                  <w:szCs w:val="20"/>
                </w:rPr>
                <w:t xml:space="preserve">Assessment and </w:t>
              </w:r>
              <w:r w:rsidR="00624366" w:rsidRPr="00702838">
                <w:rPr>
                  <w:rStyle w:val="Hyperlink"/>
                  <w:b/>
                  <w:bCs/>
                  <w:sz w:val="20"/>
                  <w:szCs w:val="20"/>
                </w:rPr>
                <w:t>Moderation Policy</w:t>
              </w:r>
            </w:hyperlink>
          </w:p>
        </w:tc>
        <w:tc>
          <w:tcPr>
            <w:tcW w:w="1250" w:type="pct"/>
            <w:vAlign w:val="center"/>
          </w:tcPr>
          <w:p w14:paraId="71B40644" w14:textId="0953E7AB" w:rsidR="00945DE4" w:rsidRPr="00624366" w:rsidRDefault="00624366">
            <w:pPr>
              <w:pStyle w:val="NoSpacing"/>
              <w:rPr>
                <w:b/>
                <w:bCs/>
                <w:sz w:val="20"/>
                <w:szCs w:val="20"/>
              </w:rPr>
            </w:pPr>
            <w:r w:rsidRPr="00624366">
              <w:rPr>
                <w:b/>
                <w:bCs/>
                <w:sz w:val="20"/>
                <w:szCs w:val="20"/>
              </w:rPr>
              <w:t xml:space="preserve"> Complete (Yes / No)</w:t>
            </w:r>
          </w:p>
        </w:tc>
      </w:tr>
      <w:tr w:rsidR="00491768" w:rsidRPr="00580CD6" w14:paraId="18B19AE2" w14:textId="77777777" w:rsidTr="1FF6B982">
        <w:trPr>
          <w:trHeight w:val="567"/>
        </w:trPr>
        <w:tc>
          <w:tcPr>
            <w:tcW w:w="3750" w:type="pct"/>
            <w:gridSpan w:val="5"/>
            <w:vAlign w:val="center"/>
          </w:tcPr>
          <w:p w14:paraId="7C371C1C" w14:textId="3B2B0379" w:rsidR="00491768" w:rsidRPr="00491768" w:rsidRDefault="00491768" w:rsidP="00491768">
            <w:pPr>
              <w:jc w:val="both"/>
              <w:rPr>
                <w:sz w:val="20"/>
                <w:szCs w:val="20"/>
              </w:rPr>
            </w:pPr>
            <w:r w:rsidRPr="00491768">
              <w:rPr>
                <w:sz w:val="20"/>
                <w:szCs w:val="20"/>
              </w:rPr>
              <w:t xml:space="preserve">Assessment tasks are aligned with the learning outcomes of the module (this should be checked against the </w:t>
            </w:r>
            <w:hyperlink r:id="rId10" w:history="1">
              <w:r w:rsidRPr="00534BCB">
                <w:rPr>
                  <w:rStyle w:val="Hyperlink"/>
                  <w:sz w:val="20"/>
                  <w:szCs w:val="20"/>
                </w:rPr>
                <w:t>module descriptor</w:t>
              </w:r>
            </w:hyperlink>
            <w:r w:rsidRPr="00491768">
              <w:rPr>
                <w:sz w:val="20"/>
                <w:szCs w:val="20"/>
              </w:rPr>
              <w:t>)</w:t>
            </w:r>
          </w:p>
        </w:tc>
        <w:tc>
          <w:tcPr>
            <w:tcW w:w="1250" w:type="pct"/>
            <w:vAlign w:val="center"/>
          </w:tcPr>
          <w:p w14:paraId="693E5E39" w14:textId="77777777" w:rsidR="00491768" w:rsidRPr="00580CD6" w:rsidRDefault="00491768" w:rsidP="00491768">
            <w:pPr>
              <w:pStyle w:val="NoSpacing"/>
              <w:rPr>
                <w:sz w:val="20"/>
                <w:szCs w:val="20"/>
              </w:rPr>
            </w:pPr>
          </w:p>
        </w:tc>
      </w:tr>
      <w:tr w:rsidR="00491768" w:rsidRPr="00580CD6" w14:paraId="1F5B6237" w14:textId="77777777" w:rsidTr="1FF6B982">
        <w:trPr>
          <w:trHeight w:val="567"/>
        </w:trPr>
        <w:tc>
          <w:tcPr>
            <w:tcW w:w="3750" w:type="pct"/>
            <w:gridSpan w:val="5"/>
            <w:vAlign w:val="center"/>
          </w:tcPr>
          <w:p w14:paraId="58E7D4B9" w14:textId="07DD8B5E" w:rsidR="00491768" w:rsidRPr="00491768" w:rsidRDefault="00491768" w:rsidP="00491768">
            <w:pPr>
              <w:jc w:val="both"/>
              <w:rPr>
                <w:sz w:val="20"/>
                <w:szCs w:val="20"/>
              </w:rPr>
            </w:pPr>
            <w:r w:rsidRPr="00491768">
              <w:rPr>
                <w:sz w:val="20"/>
                <w:szCs w:val="20"/>
              </w:rPr>
              <w:lastRenderedPageBreak/>
              <w:t>Assessment workload is appropriate to the</w:t>
            </w:r>
            <w:r w:rsidR="00785721">
              <w:rPr>
                <w:sz w:val="20"/>
                <w:szCs w:val="20"/>
              </w:rPr>
              <w:t xml:space="preserve"> </w:t>
            </w:r>
            <w:r w:rsidRPr="00491768">
              <w:rPr>
                <w:sz w:val="20"/>
                <w:szCs w:val="20"/>
              </w:rPr>
              <w:t>credit value of the module being assessed, particularly if there are multiple assessment components within the module</w:t>
            </w:r>
            <w:r w:rsidR="00F135C7">
              <w:rPr>
                <w:sz w:val="20"/>
                <w:szCs w:val="20"/>
              </w:rPr>
              <w:t xml:space="preserve"> </w:t>
            </w:r>
            <w:r w:rsidR="008802DB">
              <w:rPr>
                <w:sz w:val="20"/>
                <w:szCs w:val="20"/>
              </w:rPr>
              <w:t>(</w:t>
            </w:r>
            <w:hyperlink r:id="rId11" w:history="1">
              <w:r w:rsidR="00F135C7" w:rsidRPr="00F135C7">
                <w:rPr>
                  <w:rStyle w:val="Hyperlink"/>
                  <w:sz w:val="20"/>
                  <w:szCs w:val="20"/>
                </w:rPr>
                <w:t>Assessment Preparation Guidance for Academic Staff</w:t>
              </w:r>
            </w:hyperlink>
            <w:r w:rsidR="008802DB">
              <w:t>)</w:t>
            </w:r>
          </w:p>
        </w:tc>
        <w:tc>
          <w:tcPr>
            <w:tcW w:w="1250" w:type="pct"/>
            <w:vAlign w:val="center"/>
          </w:tcPr>
          <w:p w14:paraId="50D891BA" w14:textId="77777777" w:rsidR="00491768" w:rsidRPr="00580CD6" w:rsidRDefault="00491768" w:rsidP="00491768">
            <w:pPr>
              <w:pStyle w:val="NoSpacing"/>
              <w:rPr>
                <w:sz w:val="20"/>
                <w:szCs w:val="20"/>
              </w:rPr>
            </w:pPr>
          </w:p>
        </w:tc>
      </w:tr>
      <w:tr w:rsidR="00491768" w:rsidRPr="00580CD6" w14:paraId="47A22EB2" w14:textId="77777777" w:rsidTr="1FF6B982">
        <w:trPr>
          <w:trHeight w:val="567"/>
        </w:trPr>
        <w:tc>
          <w:tcPr>
            <w:tcW w:w="3750" w:type="pct"/>
            <w:gridSpan w:val="5"/>
            <w:vAlign w:val="center"/>
          </w:tcPr>
          <w:p w14:paraId="6010D0DA" w14:textId="3932A6A8" w:rsidR="00491768" w:rsidRPr="00491768" w:rsidRDefault="00FE0055" w:rsidP="00491768">
            <w:pPr>
              <w:jc w:val="both"/>
              <w:rPr>
                <w:sz w:val="20"/>
                <w:szCs w:val="20"/>
              </w:rPr>
            </w:pPr>
            <w:r>
              <w:rPr>
                <w:sz w:val="20"/>
                <w:szCs w:val="20"/>
              </w:rPr>
              <w:t>In</w:t>
            </w:r>
            <w:r w:rsidR="008B26C9">
              <w:rPr>
                <w:sz w:val="20"/>
                <w:szCs w:val="20"/>
              </w:rPr>
              <w:t>structions and questions are clear and unambiguous</w:t>
            </w:r>
          </w:p>
        </w:tc>
        <w:tc>
          <w:tcPr>
            <w:tcW w:w="1250" w:type="pct"/>
            <w:vAlign w:val="center"/>
          </w:tcPr>
          <w:p w14:paraId="00293350" w14:textId="77777777" w:rsidR="00491768" w:rsidRPr="00580CD6" w:rsidRDefault="00491768" w:rsidP="00491768">
            <w:pPr>
              <w:pStyle w:val="NoSpacing"/>
              <w:rPr>
                <w:sz w:val="20"/>
                <w:szCs w:val="20"/>
              </w:rPr>
            </w:pPr>
          </w:p>
        </w:tc>
      </w:tr>
      <w:tr w:rsidR="008B26C9" w:rsidRPr="00580CD6" w14:paraId="2A18CAAA" w14:textId="77777777" w:rsidTr="1FF6B982">
        <w:trPr>
          <w:trHeight w:val="567"/>
        </w:trPr>
        <w:tc>
          <w:tcPr>
            <w:tcW w:w="3750" w:type="pct"/>
            <w:gridSpan w:val="5"/>
            <w:vAlign w:val="center"/>
          </w:tcPr>
          <w:p w14:paraId="5EAD58D8" w14:textId="693EA319" w:rsidR="008B26C9" w:rsidRDefault="00640491" w:rsidP="00491768">
            <w:pPr>
              <w:jc w:val="both"/>
              <w:rPr>
                <w:sz w:val="20"/>
                <w:szCs w:val="20"/>
              </w:rPr>
            </w:pPr>
            <w:r>
              <w:rPr>
                <w:sz w:val="20"/>
                <w:szCs w:val="20"/>
              </w:rPr>
              <w:t>Assessment instructions include word limits and key requirements</w:t>
            </w:r>
          </w:p>
        </w:tc>
        <w:tc>
          <w:tcPr>
            <w:tcW w:w="1250" w:type="pct"/>
            <w:vAlign w:val="center"/>
          </w:tcPr>
          <w:p w14:paraId="3B363840" w14:textId="77777777" w:rsidR="008B26C9" w:rsidRPr="00580CD6" w:rsidRDefault="008B26C9" w:rsidP="00491768">
            <w:pPr>
              <w:pStyle w:val="NoSpacing"/>
              <w:rPr>
                <w:sz w:val="20"/>
                <w:szCs w:val="20"/>
              </w:rPr>
            </w:pPr>
          </w:p>
        </w:tc>
      </w:tr>
      <w:tr w:rsidR="00BB4BD0" w:rsidRPr="00580CD6" w14:paraId="7F9298B1" w14:textId="77777777" w:rsidTr="1FF6B982">
        <w:trPr>
          <w:trHeight w:val="567"/>
        </w:trPr>
        <w:tc>
          <w:tcPr>
            <w:tcW w:w="3750" w:type="pct"/>
            <w:gridSpan w:val="5"/>
            <w:vAlign w:val="center"/>
          </w:tcPr>
          <w:p w14:paraId="34FEBAD2" w14:textId="0EF90F5E" w:rsidR="00BB4BD0" w:rsidRDefault="00BB4BD0" w:rsidP="00491768">
            <w:pPr>
              <w:jc w:val="both"/>
              <w:rPr>
                <w:sz w:val="20"/>
                <w:szCs w:val="20"/>
              </w:rPr>
            </w:pPr>
            <w:r w:rsidRPr="1FF6B982">
              <w:rPr>
                <w:sz w:val="20"/>
                <w:szCs w:val="20"/>
              </w:rPr>
              <w:t>There are no typographical or grammatical errors</w:t>
            </w:r>
          </w:p>
        </w:tc>
        <w:tc>
          <w:tcPr>
            <w:tcW w:w="1250" w:type="pct"/>
            <w:vAlign w:val="center"/>
          </w:tcPr>
          <w:p w14:paraId="2B51E388" w14:textId="77777777" w:rsidR="00BB4BD0" w:rsidRPr="00580CD6" w:rsidRDefault="00BB4BD0" w:rsidP="00491768">
            <w:pPr>
              <w:pStyle w:val="NoSpacing"/>
              <w:rPr>
                <w:sz w:val="20"/>
                <w:szCs w:val="20"/>
              </w:rPr>
            </w:pPr>
          </w:p>
        </w:tc>
      </w:tr>
      <w:tr w:rsidR="00EF7B7C" w:rsidRPr="00580CD6" w14:paraId="10FD8889" w14:textId="77777777" w:rsidTr="1FF6B982">
        <w:trPr>
          <w:trHeight w:val="567"/>
        </w:trPr>
        <w:tc>
          <w:tcPr>
            <w:tcW w:w="3750" w:type="pct"/>
            <w:gridSpan w:val="5"/>
            <w:vAlign w:val="center"/>
          </w:tcPr>
          <w:p w14:paraId="22D136CF" w14:textId="16459BAF" w:rsidR="00EF7B7C" w:rsidRDefault="00EF7B7C" w:rsidP="00491768">
            <w:pPr>
              <w:jc w:val="both"/>
              <w:rPr>
                <w:sz w:val="20"/>
                <w:szCs w:val="20"/>
              </w:rPr>
            </w:pPr>
            <w:r w:rsidRPr="1FF6B982">
              <w:rPr>
                <w:sz w:val="20"/>
                <w:szCs w:val="20"/>
              </w:rPr>
              <w:t>Marking criteria</w:t>
            </w:r>
            <w:r w:rsidR="00B171E4" w:rsidRPr="1FF6B982">
              <w:rPr>
                <w:sz w:val="20"/>
                <w:szCs w:val="20"/>
              </w:rPr>
              <w:t xml:space="preserve">/rubric is provided and aligned to </w:t>
            </w:r>
            <w:r w:rsidR="0730B0D4" w:rsidRPr="1FF6B982">
              <w:rPr>
                <w:sz w:val="20"/>
                <w:szCs w:val="20"/>
              </w:rPr>
              <w:t xml:space="preserve">the learning outcomes and the </w:t>
            </w:r>
            <w:r w:rsidR="00B171E4" w:rsidRPr="1FF6B982">
              <w:rPr>
                <w:sz w:val="20"/>
                <w:szCs w:val="20"/>
              </w:rPr>
              <w:t xml:space="preserve">GCU </w:t>
            </w:r>
            <w:hyperlink r:id="rId12">
              <w:r w:rsidR="00B171E4" w:rsidRPr="1FF6B982">
                <w:rPr>
                  <w:rStyle w:val="Hyperlink"/>
                  <w:sz w:val="20"/>
                  <w:szCs w:val="20"/>
                </w:rPr>
                <w:t>Percentage marking framework</w:t>
              </w:r>
            </w:hyperlink>
          </w:p>
        </w:tc>
        <w:tc>
          <w:tcPr>
            <w:tcW w:w="1250" w:type="pct"/>
            <w:vAlign w:val="center"/>
          </w:tcPr>
          <w:p w14:paraId="4F3074CC" w14:textId="77777777" w:rsidR="00EF7B7C" w:rsidRPr="00580CD6" w:rsidRDefault="00EF7B7C" w:rsidP="00491768">
            <w:pPr>
              <w:pStyle w:val="NoSpacing"/>
              <w:rPr>
                <w:sz w:val="20"/>
                <w:szCs w:val="20"/>
              </w:rPr>
            </w:pPr>
          </w:p>
        </w:tc>
      </w:tr>
      <w:tr w:rsidR="00B171E4" w:rsidRPr="00580CD6" w14:paraId="70FFAE9A" w14:textId="77777777" w:rsidTr="1FF6B982">
        <w:trPr>
          <w:trHeight w:val="567"/>
        </w:trPr>
        <w:tc>
          <w:tcPr>
            <w:tcW w:w="3750" w:type="pct"/>
            <w:gridSpan w:val="5"/>
            <w:vAlign w:val="center"/>
          </w:tcPr>
          <w:p w14:paraId="37C136C4" w14:textId="57D952EB" w:rsidR="00B171E4" w:rsidRDefault="00842224" w:rsidP="00491768">
            <w:pPr>
              <w:jc w:val="both"/>
              <w:rPr>
                <w:sz w:val="20"/>
                <w:szCs w:val="20"/>
              </w:rPr>
            </w:pPr>
            <w:r>
              <w:rPr>
                <w:sz w:val="20"/>
                <w:szCs w:val="20"/>
              </w:rPr>
              <w:t xml:space="preserve">GenAI Guidance </w:t>
            </w:r>
            <w:r w:rsidR="00B14FC8">
              <w:rPr>
                <w:sz w:val="20"/>
                <w:szCs w:val="20"/>
              </w:rPr>
              <w:t>is clear and appropriate for the task</w:t>
            </w:r>
            <w:r w:rsidR="00F84074">
              <w:rPr>
                <w:sz w:val="20"/>
                <w:szCs w:val="20"/>
              </w:rPr>
              <w:t xml:space="preserve"> </w:t>
            </w:r>
          </w:p>
        </w:tc>
        <w:tc>
          <w:tcPr>
            <w:tcW w:w="1250" w:type="pct"/>
            <w:vAlign w:val="center"/>
          </w:tcPr>
          <w:p w14:paraId="0A5EC6DC" w14:textId="77777777" w:rsidR="00B171E4" w:rsidRPr="00580CD6" w:rsidRDefault="00B171E4" w:rsidP="00491768">
            <w:pPr>
              <w:pStyle w:val="NoSpacing"/>
              <w:rPr>
                <w:sz w:val="20"/>
                <w:szCs w:val="20"/>
              </w:rPr>
            </w:pPr>
          </w:p>
        </w:tc>
      </w:tr>
      <w:tr w:rsidR="008802DB" w:rsidRPr="00580CD6" w14:paraId="55EE0EBC" w14:textId="77777777" w:rsidTr="1FF6B982">
        <w:trPr>
          <w:trHeight w:val="567"/>
        </w:trPr>
        <w:tc>
          <w:tcPr>
            <w:tcW w:w="1250" w:type="pct"/>
            <w:gridSpan w:val="2"/>
            <w:vAlign w:val="center"/>
          </w:tcPr>
          <w:p w14:paraId="55EE0EB8" w14:textId="77777777" w:rsidR="008802DB" w:rsidRPr="00580CD6" w:rsidRDefault="008802DB" w:rsidP="008802DB">
            <w:pPr>
              <w:pStyle w:val="NoSpacing"/>
              <w:rPr>
                <w:sz w:val="20"/>
                <w:szCs w:val="20"/>
              </w:rPr>
            </w:pPr>
            <w:r w:rsidRPr="00580CD6">
              <w:rPr>
                <w:sz w:val="20"/>
                <w:szCs w:val="20"/>
              </w:rPr>
              <w:t>Approved:</w:t>
            </w:r>
          </w:p>
        </w:tc>
        <w:tc>
          <w:tcPr>
            <w:tcW w:w="1170" w:type="pct"/>
            <w:vAlign w:val="center"/>
          </w:tcPr>
          <w:p w14:paraId="55EE0EB9" w14:textId="77777777" w:rsidR="008802DB" w:rsidRPr="00580CD6" w:rsidRDefault="008802DB" w:rsidP="008802DB">
            <w:pPr>
              <w:pStyle w:val="NoSpacing"/>
              <w:rPr>
                <w:sz w:val="20"/>
                <w:szCs w:val="20"/>
              </w:rPr>
            </w:pPr>
            <w:r w:rsidRPr="00580CD6">
              <w:rPr>
                <w:sz w:val="20"/>
                <w:szCs w:val="20"/>
              </w:rPr>
              <w:fldChar w:fldCharType="begin">
                <w:ffData>
                  <w:name w:val="Check2"/>
                  <w:enabled/>
                  <w:calcOnExit w:val="0"/>
                  <w:checkBox>
                    <w:sizeAuto/>
                    <w:default w:val="0"/>
                  </w:checkBox>
                </w:ffData>
              </w:fldChar>
            </w:r>
            <w:bookmarkStart w:id="3" w:name="Check2"/>
            <w:r w:rsidRPr="00580CD6">
              <w:rPr>
                <w:sz w:val="20"/>
                <w:szCs w:val="20"/>
              </w:rPr>
              <w:instrText xml:space="preserve"> FORMCHECKBOX </w:instrText>
            </w:r>
            <w:r w:rsidRPr="00580CD6">
              <w:rPr>
                <w:sz w:val="20"/>
                <w:szCs w:val="20"/>
              </w:rPr>
            </w:r>
            <w:r w:rsidRPr="00580CD6">
              <w:rPr>
                <w:sz w:val="20"/>
                <w:szCs w:val="20"/>
              </w:rPr>
              <w:fldChar w:fldCharType="separate"/>
            </w:r>
            <w:r w:rsidRPr="00580CD6">
              <w:rPr>
                <w:sz w:val="20"/>
                <w:szCs w:val="20"/>
              </w:rPr>
              <w:fldChar w:fldCharType="end"/>
            </w:r>
            <w:bookmarkEnd w:id="3"/>
          </w:p>
        </w:tc>
        <w:tc>
          <w:tcPr>
            <w:tcW w:w="1330" w:type="pct"/>
            <w:gridSpan w:val="2"/>
            <w:vAlign w:val="center"/>
          </w:tcPr>
          <w:p w14:paraId="55EE0EBA" w14:textId="77777777" w:rsidR="008802DB" w:rsidRPr="00580CD6" w:rsidRDefault="008802DB" w:rsidP="008802DB">
            <w:pPr>
              <w:pStyle w:val="NoSpacing"/>
              <w:rPr>
                <w:sz w:val="20"/>
                <w:szCs w:val="20"/>
              </w:rPr>
            </w:pPr>
            <w:r w:rsidRPr="00580CD6">
              <w:rPr>
                <w:sz w:val="20"/>
                <w:szCs w:val="20"/>
              </w:rPr>
              <w:t>Not approved:</w:t>
            </w:r>
          </w:p>
        </w:tc>
        <w:tc>
          <w:tcPr>
            <w:tcW w:w="1250" w:type="pct"/>
            <w:vAlign w:val="center"/>
          </w:tcPr>
          <w:p w14:paraId="55EE0EBB" w14:textId="77777777" w:rsidR="008802DB" w:rsidRPr="00580CD6" w:rsidRDefault="008802DB" w:rsidP="008802DB">
            <w:pPr>
              <w:pStyle w:val="NoSpacing"/>
              <w:rPr>
                <w:sz w:val="20"/>
                <w:szCs w:val="20"/>
              </w:rPr>
            </w:pPr>
            <w:r w:rsidRPr="00580CD6">
              <w:rPr>
                <w:sz w:val="20"/>
                <w:szCs w:val="20"/>
              </w:rPr>
              <w:fldChar w:fldCharType="begin">
                <w:ffData>
                  <w:name w:val="Check2"/>
                  <w:enabled/>
                  <w:calcOnExit w:val="0"/>
                  <w:checkBox>
                    <w:sizeAuto/>
                    <w:default w:val="0"/>
                  </w:checkBox>
                </w:ffData>
              </w:fldChar>
            </w:r>
            <w:r w:rsidRPr="00580CD6">
              <w:rPr>
                <w:sz w:val="20"/>
                <w:szCs w:val="20"/>
              </w:rPr>
              <w:instrText xml:space="preserve"> FORMCHECKBOX </w:instrText>
            </w:r>
            <w:r w:rsidRPr="00580CD6">
              <w:rPr>
                <w:sz w:val="20"/>
                <w:szCs w:val="20"/>
              </w:rPr>
            </w:r>
            <w:r w:rsidRPr="00580CD6">
              <w:rPr>
                <w:sz w:val="20"/>
                <w:szCs w:val="20"/>
              </w:rPr>
              <w:fldChar w:fldCharType="separate"/>
            </w:r>
            <w:r w:rsidRPr="00580CD6">
              <w:rPr>
                <w:sz w:val="20"/>
                <w:szCs w:val="20"/>
              </w:rPr>
              <w:fldChar w:fldCharType="end"/>
            </w:r>
          </w:p>
        </w:tc>
      </w:tr>
      <w:tr w:rsidR="008802DB" w:rsidRPr="00580CD6" w14:paraId="55EE0EBF" w14:textId="77777777" w:rsidTr="1FF6B982">
        <w:trPr>
          <w:trHeight w:val="850"/>
        </w:trPr>
        <w:tc>
          <w:tcPr>
            <w:tcW w:w="5000" w:type="pct"/>
            <w:gridSpan w:val="6"/>
            <w:tcBorders>
              <w:bottom w:val="single" w:sz="4" w:space="0" w:color="auto"/>
            </w:tcBorders>
            <w:vAlign w:val="center"/>
          </w:tcPr>
          <w:p w14:paraId="55EE0EBE" w14:textId="565C5727" w:rsidR="008802DB" w:rsidRPr="00580CD6" w:rsidRDefault="008802DB" w:rsidP="008802DB">
            <w:pPr>
              <w:pStyle w:val="NoSpacing"/>
              <w:rPr>
                <w:sz w:val="20"/>
                <w:szCs w:val="20"/>
              </w:rPr>
            </w:pPr>
            <w:r>
              <w:rPr>
                <w:sz w:val="20"/>
                <w:szCs w:val="20"/>
              </w:rPr>
              <w:t xml:space="preserve">Comments: </w:t>
            </w:r>
            <w:r w:rsidRPr="00580CD6">
              <w:rPr>
                <w:sz w:val="20"/>
                <w:szCs w:val="20"/>
              </w:rPr>
              <w:fldChar w:fldCharType="begin">
                <w:ffData>
                  <w:name w:val="Text11"/>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sz w:val="20"/>
                <w:szCs w:val="20"/>
              </w:rPr>
              <w:fldChar w:fldCharType="end"/>
            </w:r>
          </w:p>
        </w:tc>
      </w:tr>
      <w:tr w:rsidR="008802DB" w:rsidRPr="00580CD6" w14:paraId="55EE0EC2" w14:textId="77777777" w:rsidTr="1FF6B982">
        <w:trPr>
          <w:trHeight w:val="567"/>
        </w:trPr>
        <w:tc>
          <w:tcPr>
            <w:tcW w:w="2420" w:type="pct"/>
            <w:gridSpan w:val="3"/>
            <w:tcBorders>
              <w:top w:val="single" w:sz="4" w:space="0" w:color="auto"/>
              <w:right w:val="single" w:sz="4" w:space="0" w:color="auto"/>
            </w:tcBorders>
            <w:vAlign w:val="center"/>
          </w:tcPr>
          <w:p w14:paraId="55EE0EC0" w14:textId="77777777" w:rsidR="008802DB" w:rsidRPr="00016614" w:rsidRDefault="008802DB" w:rsidP="008802DB">
            <w:pPr>
              <w:pStyle w:val="NoSpacing"/>
              <w:rPr>
                <w:sz w:val="20"/>
                <w:szCs w:val="20"/>
              </w:rPr>
            </w:pPr>
            <w:r w:rsidRPr="00016614">
              <w:rPr>
                <w:sz w:val="20"/>
                <w:szCs w:val="20"/>
              </w:rPr>
              <w:t xml:space="preserve">Signature: </w:t>
            </w:r>
            <w:r w:rsidRPr="00016614">
              <w:rPr>
                <w:sz w:val="20"/>
                <w:szCs w:val="20"/>
              </w:rPr>
              <w:fldChar w:fldCharType="begin">
                <w:ffData>
                  <w:name w:val="Text11"/>
                  <w:enabled/>
                  <w:calcOnExit w:val="0"/>
                  <w:textInput/>
                </w:ffData>
              </w:fldChar>
            </w:r>
            <w:r w:rsidRPr="00016614">
              <w:rPr>
                <w:sz w:val="20"/>
                <w:szCs w:val="20"/>
              </w:rPr>
              <w:instrText xml:space="preserve"> FORMTEXT </w:instrText>
            </w:r>
            <w:r w:rsidRPr="00016614">
              <w:rPr>
                <w:sz w:val="20"/>
                <w:szCs w:val="20"/>
              </w:rPr>
            </w:r>
            <w:r w:rsidRPr="00016614">
              <w:rPr>
                <w:sz w:val="20"/>
                <w:szCs w:val="20"/>
              </w:rPr>
              <w:fldChar w:fldCharType="separate"/>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sz w:val="20"/>
                <w:szCs w:val="20"/>
              </w:rPr>
              <w:fldChar w:fldCharType="end"/>
            </w:r>
          </w:p>
        </w:tc>
        <w:tc>
          <w:tcPr>
            <w:tcW w:w="2580" w:type="pct"/>
            <w:gridSpan w:val="3"/>
            <w:tcBorders>
              <w:top w:val="single" w:sz="4" w:space="0" w:color="auto"/>
              <w:left w:val="single" w:sz="4" w:space="0" w:color="auto"/>
            </w:tcBorders>
            <w:vAlign w:val="center"/>
          </w:tcPr>
          <w:p w14:paraId="55EE0EC1" w14:textId="77777777" w:rsidR="008802DB" w:rsidRPr="00016614" w:rsidRDefault="008802DB" w:rsidP="008802DB">
            <w:pPr>
              <w:pStyle w:val="NoSpacing"/>
              <w:rPr>
                <w:sz w:val="20"/>
                <w:szCs w:val="20"/>
              </w:rPr>
            </w:pPr>
            <w:r w:rsidRPr="00016614">
              <w:rPr>
                <w:sz w:val="20"/>
                <w:szCs w:val="20"/>
              </w:rPr>
              <w:t xml:space="preserve">Date: </w:t>
            </w:r>
            <w:r w:rsidRPr="00016614">
              <w:rPr>
                <w:sz w:val="20"/>
                <w:szCs w:val="20"/>
              </w:rPr>
              <w:fldChar w:fldCharType="begin">
                <w:ffData>
                  <w:name w:val="Text12"/>
                  <w:enabled/>
                  <w:calcOnExit w:val="0"/>
                  <w:textInput/>
                </w:ffData>
              </w:fldChar>
            </w:r>
            <w:r w:rsidRPr="00016614">
              <w:rPr>
                <w:sz w:val="20"/>
                <w:szCs w:val="20"/>
              </w:rPr>
              <w:instrText xml:space="preserve"> FORMTEXT </w:instrText>
            </w:r>
            <w:r w:rsidRPr="00016614">
              <w:rPr>
                <w:sz w:val="20"/>
                <w:szCs w:val="20"/>
              </w:rPr>
            </w:r>
            <w:r w:rsidRPr="00016614">
              <w:rPr>
                <w:sz w:val="20"/>
                <w:szCs w:val="20"/>
              </w:rPr>
              <w:fldChar w:fldCharType="separate"/>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sz w:val="20"/>
                <w:szCs w:val="20"/>
              </w:rPr>
              <w:fldChar w:fldCharType="end"/>
            </w:r>
          </w:p>
        </w:tc>
      </w:tr>
      <w:tr w:rsidR="008802DB" w:rsidRPr="00580CD6" w14:paraId="55EE0EC5" w14:textId="77777777" w:rsidTr="1FF6B982">
        <w:trPr>
          <w:trHeight w:hRule="exact" w:val="283"/>
        </w:trPr>
        <w:tc>
          <w:tcPr>
            <w:tcW w:w="5000" w:type="pct"/>
            <w:gridSpan w:val="6"/>
            <w:shd w:val="clear" w:color="auto" w:fill="D9D9D9" w:themeFill="background1" w:themeFillShade="D9"/>
            <w:vAlign w:val="center"/>
          </w:tcPr>
          <w:p w14:paraId="55EE0EC3" w14:textId="77777777" w:rsidR="008802DB" w:rsidRPr="00580CD6" w:rsidRDefault="008802DB" w:rsidP="008802DB">
            <w:pPr>
              <w:pStyle w:val="NoSpacing"/>
              <w:rPr>
                <w:b/>
                <w:sz w:val="20"/>
                <w:szCs w:val="20"/>
              </w:rPr>
            </w:pPr>
            <w:r w:rsidRPr="00580CD6">
              <w:rPr>
                <w:b/>
                <w:sz w:val="20"/>
                <w:szCs w:val="20"/>
              </w:rPr>
              <w:t xml:space="preserve">Part C External Examiner: </w:t>
            </w:r>
            <w:r>
              <w:rPr>
                <w:sz w:val="20"/>
                <w:szCs w:val="20"/>
              </w:rPr>
              <w:t>Consideration</w:t>
            </w:r>
            <w:r w:rsidRPr="00580CD6">
              <w:rPr>
                <w:sz w:val="20"/>
                <w:szCs w:val="20"/>
              </w:rPr>
              <w:t xml:space="preserve"> &amp; comments on assessment materials</w:t>
            </w:r>
          </w:p>
          <w:p w14:paraId="55EE0EC4" w14:textId="77777777" w:rsidR="008802DB" w:rsidRPr="00580CD6" w:rsidRDefault="008802DB" w:rsidP="008802DB">
            <w:pPr>
              <w:pStyle w:val="NoSpacing"/>
              <w:rPr>
                <w:sz w:val="20"/>
                <w:szCs w:val="20"/>
              </w:rPr>
            </w:pPr>
          </w:p>
        </w:tc>
      </w:tr>
      <w:tr w:rsidR="00EF204C" w:rsidRPr="00580CD6" w14:paraId="25A4AC64" w14:textId="77777777" w:rsidTr="000E7764">
        <w:trPr>
          <w:trHeight w:val="567"/>
        </w:trPr>
        <w:tc>
          <w:tcPr>
            <w:tcW w:w="3750" w:type="pct"/>
            <w:gridSpan w:val="5"/>
            <w:vAlign w:val="center"/>
          </w:tcPr>
          <w:p w14:paraId="051B650B" w14:textId="77777777" w:rsidR="00EF204C" w:rsidRPr="00624366" w:rsidRDefault="00EF204C" w:rsidP="000E7764">
            <w:pPr>
              <w:pStyle w:val="NoSpacing"/>
              <w:rPr>
                <w:b/>
                <w:bCs/>
                <w:sz w:val="20"/>
                <w:szCs w:val="20"/>
              </w:rPr>
            </w:pPr>
            <w:r>
              <w:rPr>
                <w:b/>
                <w:bCs/>
                <w:sz w:val="20"/>
                <w:szCs w:val="20"/>
              </w:rPr>
              <w:t xml:space="preserve">Principles in accordance with the </w:t>
            </w:r>
            <w:hyperlink r:id="rId13" w:history="1">
              <w:r w:rsidRPr="00702838">
                <w:rPr>
                  <w:rStyle w:val="Hyperlink"/>
                  <w:b/>
                  <w:bCs/>
                  <w:sz w:val="20"/>
                  <w:szCs w:val="20"/>
                </w:rPr>
                <w:t>Assessment and Moderation Policy</w:t>
              </w:r>
            </w:hyperlink>
          </w:p>
        </w:tc>
        <w:tc>
          <w:tcPr>
            <w:tcW w:w="1250" w:type="pct"/>
            <w:vAlign w:val="center"/>
          </w:tcPr>
          <w:p w14:paraId="06FFFD4A" w14:textId="77777777" w:rsidR="00EF204C" w:rsidRPr="00624366" w:rsidRDefault="00EF204C" w:rsidP="000E7764">
            <w:pPr>
              <w:pStyle w:val="NoSpacing"/>
              <w:rPr>
                <w:b/>
                <w:bCs/>
                <w:sz w:val="20"/>
                <w:szCs w:val="20"/>
              </w:rPr>
            </w:pPr>
            <w:r w:rsidRPr="00624366">
              <w:rPr>
                <w:b/>
                <w:bCs/>
                <w:sz w:val="20"/>
                <w:szCs w:val="20"/>
              </w:rPr>
              <w:t xml:space="preserve"> Complete (Yes / No)</w:t>
            </w:r>
          </w:p>
        </w:tc>
      </w:tr>
      <w:tr w:rsidR="00EF204C" w:rsidRPr="00580CD6" w14:paraId="309F798A" w14:textId="77777777" w:rsidTr="000E7764">
        <w:trPr>
          <w:trHeight w:val="567"/>
        </w:trPr>
        <w:tc>
          <w:tcPr>
            <w:tcW w:w="3750" w:type="pct"/>
            <w:gridSpan w:val="5"/>
            <w:vAlign w:val="center"/>
          </w:tcPr>
          <w:p w14:paraId="39764E1F" w14:textId="77777777" w:rsidR="00EF204C" w:rsidRPr="00491768" w:rsidRDefault="00EF204C" w:rsidP="000E7764">
            <w:pPr>
              <w:jc w:val="both"/>
              <w:rPr>
                <w:sz w:val="20"/>
                <w:szCs w:val="20"/>
              </w:rPr>
            </w:pPr>
            <w:r w:rsidRPr="00491768">
              <w:rPr>
                <w:sz w:val="20"/>
                <w:szCs w:val="20"/>
              </w:rPr>
              <w:t xml:space="preserve">Assessment tasks are aligned with the learning outcomes of the module (this should be checked against the </w:t>
            </w:r>
            <w:hyperlink r:id="rId14" w:history="1">
              <w:r w:rsidRPr="00534BCB">
                <w:rPr>
                  <w:rStyle w:val="Hyperlink"/>
                  <w:sz w:val="20"/>
                  <w:szCs w:val="20"/>
                </w:rPr>
                <w:t>module descriptor</w:t>
              </w:r>
            </w:hyperlink>
            <w:r w:rsidRPr="00491768">
              <w:rPr>
                <w:sz w:val="20"/>
                <w:szCs w:val="20"/>
              </w:rPr>
              <w:t>)</w:t>
            </w:r>
          </w:p>
        </w:tc>
        <w:tc>
          <w:tcPr>
            <w:tcW w:w="1250" w:type="pct"/>
            <w:vAlign w:val="center"/>
          </w:tcPr>
          <w:p w14:paraId="0A9FD448" w14:textId="77777777" w:rsidR="00EF204C" w:rsidRPr="00580CD6" w:rsidRDefault="00EF204C" w:rsidP="000E7764">
            <w:pPr>
              <w:pStyle w:val="NoSpacing"/>
              <w:rPr>
                <w:sz w:val="20"/>
                <w:szCs w:val="20"/>
              </w:rPr>
            </w:pPr>
          </w:p>
        </w:tc>
      </w:tr>
      <w:tr w:rsidR="00EF204C" w:rsidRPr="00580CD6" w14:paraId="72E57DF0" w14:textId="77777777" w:rsidTr="000E7764">
        <w:trPr>
          <w:trHeight w:val="567"/>
        </w:trPr>
        <w:tc>
          <w:tcPr>
            <w:tcW w:w="3750" w:type="pct"/>
            <w:gridSpan w:val="5"/>
            <w:vAlign w:val="center"/>
          </w:tcPr>
          <w:p w14:paraId="7106837D" w14:textId="77777777" w:rsidR="00EF204C" w:rsidRPr="00491768" w:rsidRDefault="00EF204C" w:rsidP="000E7764">
            <w:pPr>
              <w:jc w:val="both"/>
              <w:rPr>
                <w:sz w:val="20"/>
                <w:szCs w:val="20"/>
              </w:rPr>
            </w:pPr>
            <w:r w:rsidRPr="00491768">
              <w:rPr>
                <w:sz w:val="20"/>
                <w:szCs w:val="20"/>
              </w:rPr>
              <w:t>Assessment workload is appropriate to the</w:t>
            </w:r>
            <w:r>
              <w:rPr>
                <w:sz w:val="20"/>
                <w:szCs w:val="20"/>
              </w:rPr>
              <w:t xml:space="preserve"> </w:t>
            </w:r>
            <w:r w:rsidRPr="00491768">
              <w:rPr>
                <w:sz w:val="20"/>
                <w:szCs w:val="20"/>
              </w:rPr>
              <w:t>credit value of the module being assessed, particularly if there are multiple assessment components within the module</w:t>
            </w:r>
            <w:r>
              <w:rPr>
                <w:sz w:val="20"/>
                <w:szCs w:val="20"/>
              </w:rPr>
              <w:t xml:space="preserve"> (</w:t>
            </w:r>
            <w:hyperlink r:id="rId15" w:history="1">
              <w:r w:rsidRPr="00F135C7">
                <w:rPr>
                  <w:rStyle w:val="Hyperlink"/>
                  <w:sz w:val="20"/>
                  <w:szCs w:val="20"/>
                </w:rPr>
                <w:t>Assessment Preparation Guidance for Academic Staff</w:t>
              </w:r>
            </w:hyperlink>
            <w:r>
              <w:t>)</w:t>
            </w:r>
          </w:p>
        </w:tc>
        <w:tc>
          <w:tcPr>
            <w:tcW w:w="1250" w:type="pct"/>
            <w:vAlign w:val="center"/>
          </w:tcPr>
          <w:p w14:paraId="21EF42E1" w14:textId="77777777" w:rsidR="00EF204C" w:rsidRPr="00580CD6" w:rsidRDefault="00EF204C" w:rsidP="000E7764">
            <w:pPr>
              <w:pStyle w:val="NoSpacing"/>
              <w:rPr>
                <w:sz w:val="20"/>
                <w:szCs w:val="20"/>
              </w:rPr>
            </w:pPr>
          </w:p>
        </w:tc>
      </w:tr>
      <w:tr w:rsidR="00956099" w:rsidRPr="00580CD6" w14:paraId="7E668D84" w14:textId="77777777" w:rsidTr="000E7764">
        <w:trPr>
          <w:trHeight w:val="567"/>
        </w:trPr>
        <w:tc>
          <w:tcPr>
            <w:tcW w:w="3750" w:type="pct"/>
            <w:gridSpan w:val="5"/>
            <w:vAlign w:val="center"/>
          </w:tcPr>
          <w:p w14:paraId="71F8E20D" w14:textId="1E6C1490" w:rsidR="00956099" w:rsidRPr="00491768" w:rsidRDefault="000E005B" w:rsidP="000E7764">
            <w:pPr>
              <w:jc w:val="both"/>
              <w:rPr>
                <w:sz w:val="20"/>
                <w:szCs w:val="20"/>
              </w:rPr>
            </w:pPr>
            <w:r>
              <w:rPr>
                <w:sz w:val="20"/>
                <w:szCs w:val="20"/>
              </w:rPr>
              <w:t xml:space="preserve">Assessment </w:t>
            </w:r>
            <w:r w:rsidR="000513E9">
              <w:rPr>
                <w:sz w:val="20"/>
                <w:szCs w:val="20"/>
              </w:rPr>
              <w:t xml:space="preserve">task </w:t>
            </w:r>
            <w:r>
              <w:rPr>
                <w:sz w:val="20"/>
                <w:szCs w:val="20"/>
              </w:rPr>
              <w:t>is comparable</w:t>
            </w:r>
            <w:r w:rsidR="000513E9">
              <w:rPr>
                <w:sz w:val="20"/>
                <w:szCs w:val="20"/>
              </w:rPr>
              <w:t xml:space="preserve"> with similar </w:t>
            </w:r>
            <w:r w:rsidR="00F613DE">
              <w:rPr>
                <w:sz w:val="20"/>
                <w:szCs w:val="20"/>
              </w:rPr>
              <w:t xml:space="preserve">assessments at this level across the UK higher education sector. </w:t>
            </w:r>
          </w:p>
        </w:tc>
        <w:tc>
          <w:tcPr>
            <w:tcW w:w="1250" w:type="pct"/>
            <w:vAlign w:val="center"/>
          </w:tcPr>
          <w:p w14:paraId="7404FCE3" w14:textId="77777777" w:rsidR="00956099" w:rsidRPr="00580CD6" w:rsidRDefault="00956099" w:rsidP="000E7764">
            <w:pPr>
              <w:pStyle w:val="NoSpacing"/>
              <w:rPr>
                <w:sz w:val="20"/>
                <w:szCs w:val="20"/>
              </w:rPr>
            </w:pPr>
          </w:p>
        </w:tc>
      </w:tr>
      <w:tr w:rsidR="00EF204C" w:rsidRPr="00580CD6" w14:paraId="0C6F9097" w14:textId="77777777" w:rsidTr="000E7764">
        <w:trPr>
          <w:trHeight w:val="567"/>
        </w:trPr>
        <w:tc>
          <w:tcPr>
            <w:tcW w:w="3750" w:type="pct"/>
            <w:gridSpan w:val="5"/>
            <w:vAlign w:val="center"/>
          </w:tcPr>
          <w:p w14:paraId="691D55F9" w14:textId="77777777" w:rsidR="00EF204C" w:rsidRPr="00491768" w:rsidRDefault="00EF204C" w:rsidP="000E7764">
            <w:pPr>
              <w:jc w:val="both"/>
              <w:rPr>
                <w:sz w:val="20"/>
                <w:szCs w:val="20"/>
              </w:rPr>
            </w:pPr>
            <w:r>
              <w:rPr>
                <w:sz w:val="20"/>
                <w:szCs w:val="20"/>
              </w:rPr>
              <w:t>Instructions and questions are clear and unambiguous</w:t>
            </w:r>
          </w:p>
        </w:tc>
        <w:tc>
          <w:tcPr>
            <w:tcW w:w="1250" w:type="pct"/>
            <w:vAlign w:val="center"/>
          </w:tcPr>
          <w:p w14:paraId="25781FFA" w14:textId="77777777" w:rsidR="00EF204C" w:rsidRPr="00580CD6" w:rsidRDefault="00EF204C" w:rsidP="000E7764">
            <w:pPr>
              <w:pStyle w:val="NoSpacing"/>
              <w:rPr>
                <w:sz w:val="20"/>
                <w:szCs w:val="20"/>
              </w:rPr>
            </w:pPr>
          </w:p>
        </w:tc>
      </w:tr>
      <w:tr w:rsidR="00EF204C" w:rsidRPr="00580CD6" w14:paraId="58C94D96" w14:textId="77777777" w:rsidTr="000E7764">
        <w:trPr>
          <w:trHeight w:val="567"/>
        </w:trPr>
        <w:tc>
          <w:tcPr>
            <w:tcW w:w="3750" w:type="pct"/>
            <w:gridSpan w:val="5"/>
            <w:vAlign w:val="center"/>
          </w:tcPr>
          <w:p w14:paraId="2F0AB15F" w14:textId="77777777" w:rsidR="00EF204C" w:rsidRDefault="00EF204C" w:rsidP="000E7764">
            <w:pPr>
              <w:jc w:val="both"/>
              <w:rPr>
                <w:sz w:val="20"/>
                <w:szCs w:val="20"/>
              </w:rPr>
            </w:pPr>
            <w:r>
              <w:rPr>
                <w:sz w:val="20"/>
                <w:szCs w:val="20"/>
              </w:rPr>
              <w:t>Assessment instructions include word limits and key requirements</w:t>
            </w:r>
          </w:p>
        </w:tc>
        <w:tc>
          <w:tcPr>
            <w:tcW w:w="1250" w:type="pct"/>
            <w:vAlign w:val="center"/>
          </w:tcPr>
          <w:p w14:paraId="48434C0C" w14:textId="77777777" w:rsidR="00EF204C" w:rsidRPr="00580CD6" w:rsidRDefault="00EF204C" w:rsidP="000E7764">
            <w:pPr>
              <w:pStyle w:val="NoSpacing"/>
              <w:rPr>
                <w:sz w:val="20"/>
                <w:szCs w:val="20"/>
              </w:rPr>
            </w:pPr>
          </w:p>
        </w:tc>
      </w:tr>
      <w:tr w:rsidR="00EF204C" w:rsidRPr="00580CD6" w14:paraId="372BFD6B" w14:textId="77777777" w:rsidTr="000E7764">
        <w:trPr>
          <w:trHeight w:val="567"/>
        </w:trPr>
        <w:tc>
          <w:tcPr>
            <w:tcW w:w="3750" w:type="pct"/>
            <w:gridSpan w:val="5"/>
            <w:vAlign w:val="center"/>
          </w:tcPr>
          <w:p w14:paraId="3DB25C8B" w14:textId="77777777" w:rsidR="00EF204C" w:rsidRDefault="00EF204C" w:rsidP="000E7764">
            <w:pPr>
              <w:jc w:val="both"/>
              <w:rPr>
                <w:sz w:val="20"/>
                <w:szCs w:val="20"/>
              </w:rPr>
            </w:pPr>
            <w:r w:rsidRPr="1FF6B982">
              <w:rPr>
                <w:sz w:val="20"/>
                <w:szCs w:val="20"/>
              </w:rPr>
              <w:t>There are no typographical or grammatical errors</w:t>
            </w:r>
          </w:p>
        </w:tc>
        <w:tc>
          <w:tcPr>
            <w:tcW w:w="1250" w:type="pct"/>
            <w:vAlign w:val="center"/>
          </w:tcPr>
          <w:p w14:paraId="7E950D4B" w14:textId="77777777" w:rsidR="00EF204C" w:rsidRPr="00580CD6" w:rsidRDefault="00EF204C" w:rsidP="000E7764">
            <w:pPr>
              <w:pStyle w:val="NoSpacing"/>
              <w:rPr>
                <w:sz w:val="20"/>
                <w:szCs w:val="20"/>
              </w:rPr>
            </w:pPr>
          </w:p>
        </w:tc>
      </w:tr>
      <w:tr w:rsidR="00EF204C" w:rsidRPr="00580CD6" w14:paraId="7A1506B3" w14:textId="77777777" w:rsidTr="000E7764">
        <w:trPr>
          <w:trHeight w:val="567"/>
        </w:trPr>
        <w:tc>
          <w:tcPr>
            <w:tcW w:w="3750" w:type="pct"/>
            <w:gridSpan w:val="5"/>
            <w:vAlign w:val="center"/>
          </w:tcPr>
          <w:p w14:paraId="2DA5BF6C" w14:textId="5ACAB3B0" w:rsidR="00EF204C" w:rsidRDefault="00EF204C" w:rsidP="000E7764">
            <w:pPr>
              <w:jc w:val="both"/>
              <w:rPr>
                <w:sz w:val="20"/>
                <w:szCs w:val="20"/>
              </w:rPr>
            </w:pPr>
            <w:r w:rsidRPr="1FF6B982">
              <w:rPr>
                <w:sz w:val="20"/>
                <w:szCs w:val="20"/>
              </w:rPr>
              <w:t xml:space="preserve">Marking criteria/rubric is provided and aligned to the learning outcomes </w:t>
            </w:r>
          </w:p>
        </w:tc>
        <w:tc>
          <w:tcPr>
            <w:tcW w:w="1250" w:type="pct"/>
            <w:vAlign w:val="center"/>
          </w:tcPr>
          <w:p w14:paraId="4AAD6C00" w14:textId="77777777" w:rsidR="00EF204C" w:rsidRPr="00580CD6" w:rsidRDefault="00EF204C" w:rsidP="000E7764">
            <w:pPr>
              <w:pStyle w:val="NoSpacing"/>
              <w:rPr>
                <w:sz w:val="20"/>
                <w:szCs w:val="20"/>
              </w:rPr>
            </w:pPr>
          </w:p>
        </w:tc>
      </w:tr>
      <w:tr w:rsidR="00EF204C" w:rsidRPr="00580CD6" w14:paraId="2BA457D8" w14:textId="77777777" w:rsidTr="000E7764">
        <w:trPr>
          <w:trHeight w:val="567"/>
        </w:trPr>
        <w:tc>
          <w:tcPr>
            <w:tcW w:w="3750" w:type="pct"/>
            <w:gridSpan w:val="5"/>
            <w:vAlign w:val="center"/>
          </w:tcPr>
          <w:p w14:paraId="13AF04E7" w14:textId="77777777" w:rsidR="00EF204C" w:rsidRDefault="00EF204C" w:rsidP="000E7764">
            <w:pPr>
              <w:jc w:val="both"/>
              <w:rPr>
                <w:sz w:val="20"/>
                <w:szCs w:val="20"/>
              </w:rPr>
            </w:pPr>
            <w:r>
              <w:rPr>
                <w:sz w:val="20"/>
                <w:szCs w:val="20"/>
              </w:rPr>
              <w:t xml:space="preserve">GenAI Guidance is clear and appropriate for the task </w:t>
            </w:r>
          </w:p>
        </w:tc>
        <w:tc>
          <w:tcPr>
            <w:tcW w:w="1250" w:type="pct"/>
            <w:vAlign w:val="center"/>
          </w:tcPr>
          <w:p w14:paraId="3C5BDFC5" w14:textId="77777777" w:rsidR="00EF204C" w:rsidRPr="00580CD6" w:rsidRDefault="00EF204C" w:rsidP="000E7764">
            <w:pPr>
              <w:pStyle w:val="NoSpacing"/>
              <w:rPr>
                <w:sz w:val="20"/>
                <w:szCs w:val="20"/>
              </w:rPr>
            </w:pPr>
          </w:p>
        </w:tc>
      </w:tr>
      <w:tr w:rsidR="008802DB" w:rsidRPr="00580CD6" w14:paraId="55EE0ECA" w14:textId="77777777" w:rsidTr="1FF6B982">
        <w:trPr>
          <w:trHeight w:val="567"/>
        </w:trPr>
        <w:tc>
          <w:tcPr>
            <w:tcW w:w="1250" w:type="pct"/>
            <w:gridSpan w:val="2"/>
            <w:vAlign w:val="center"/>
          </w:tcPr>
          <w:p w14:paraId="55EE0EC6" w14:textId="77777777" w:rsidR="008802DB" w:rsidRPr="00580CD6" w:rsidRDefault="008802DB" w:rsidP="008802DB">
            <w:pPr>
              <w:pStyle w:val="NoSpacing"/>
              <w:rPr>
                <w:sz w:val="20"/>
                <w:szCs w:val="20"/>
              </w:rPr>
            </w:pPr>
            <w:r w:rsidRPr="00580CD6">
              <w:rPr>
                <w:sz w:val="20"/>
                <w:szCs w:val="20"/>
              </w:rPr>
              <w:t>Approved:</w:t>
            </w:r>
          </w:p>
        </w:tc>
        <w:tc>
          <w:tcPr>
            <w:tcW w:w="1170" w:type="pct"/>
            <w:vAlign w:val="center"/>
          </w:tcPr>
          <w:p w14:paraId="55EE0EC7" w14:textId="77777777" w:rsidR="008802DB" w:rsidRPr="00580CD6" w:rsidRDefault="008802DB" w:rsidP="008802DB">
            <w:pPr>
              <w:pStyle w:val="NoSpacing"/>
              <w:rPr>
                <w:sz w:val="20"/>
                <w:szCs w:val="20"/>
              </w:rPr>
            </w:pPr>
            <w:r w:rsidRPr="00580CD6">
              <w:rPr>
                <w:sz w:val="20"/>
                <w:szCs w:val="20"/>
              </w:rPr>
              <w:fldChar w:fldCharType="begin">
                <w:ffData>
                  <w:name w:val="Check2"/>
                  <w:enabled/>
                  <w:calcOnExit w:val="0"/>
                  <w:checkBox>
                    <w:sizeAuto/>
                    <w:default w:val="0"/>
                  </w:checkBox>
                </w:ffData>
              </w:fldChar>
            </w:r>
            <w:r w:rsidRPr="00580CD6">
              <w:rPr>
                <w:sz w:val="20"/>
                <w:szCs w:val="20"/>
              </w:rPr>
              <w:instrText xml:space="preserve"> FORMCHECKBOX </w:instrText>
            </w:r>
            <w:r w:rsidRPr="00580CD6">
              <w:rPr>
                <w:sz w:val="20"/>
                <w:szCs w:val="20"/>
              </w:rPr>
            </w:r>
            <w:r w:rsidRPr="00580CD6">
              <w:rPr>
                <w:sz w:val="20"/>
                <w:szCs w:val="20"/>
              </w:rPr>
              <w:fldChar w:fldCharType="separate"/>
            </w:r>
            <w:r w:rsidRPr="00580CD6">
              <w:rPr>
                <w:sz w:val="20"/>
                <w:szCs w:val="20"/>
              </w:rPr>
              <w:fldChar w:fldCharType="end"/>
            </w:r>
          </w:p>
        </w:tc>
        <w:tc>
          <w:tcPr>
            <w:tcW w:w="1330" w:type="pct"/>
            <w:gridSpan w:val="2"/>
            <w:vAlign w:val="center"/>
          </w:tcPr>
          <w:p w14:paraId="55EE0EC8" w14:textId="77777777" w:rsidR="008802DB" w:rsidRPr="00580CD6" w:rsidRDefault="008802DB" w:rsidP="008802DB">
            <w:pPr>
              <w:pStyle w:val="NoSpacing"/>
              <w:rPr>
                <w:sz w:val="20"/>
                <w:szCs w:val="20"/>
              </w:rPr>
            </w:pPr>
            <w:r w:rsidRPr="00580CD6">
              <w:rPr>
                <w:sz w:val="20"/>
                <w:szCs w:val="20"/>
              </w:rPr>
              <w:t>Not approved:</w:t>
            </w:r>
          </w:p>
        </w:tc>
        <w:tc>
          <w:tcPr>
            <w:tcW w:w="1250" w:type="pct"/>
            <w:vAlign w:val="center"/>
          </w:tcPr>
          <w:p w14:paraId="55EE0EC9" w14:textId="77777777" w:rsidR="008802DB" w:rsidRPr="00580CD6" w:rsidRDefault="008802DB" w:rsidP="008802DB">
            <w:pPr>
              <w:pStyle w:val="NoSpacing"/>
              <w:rPr>
                <w:sz w:val="20"/>
                <w:szCs w:val="20"/>
              </w:rPr>
            </w:pPr>
            <w:r w:rsidRPr="00580CD6">
              <w:rPr>
                <w:sz w:val="20"/>
                <w:szCs w:val="20"/>
              </w:rPr>
              <w:fldChar w:fldCharType="begin">
                <w:ffData>
                  <w:name w:val="Check2"/>
                  <w:enabled/>
                  <w:calcOnExit w:val="0"/>
                  <w:checkBox>
                    <w:sizeAuto/>
                    <w:default w:val="0"/>
                  </w:checkBox>
                </w:ffData>
              </w:fldChar>
            </w:r>
            <w:r w:rsidRPr="00580CD6">
              <w:rPr>
                <w:sz w:val="20"/>
                <w:szCs w:val="20"/>
              </w:rPr>
              <w:instrText xml:space="preserve"> FORMCHECKBOX </w:instrText>
            </w:r>
            <w:r w:rsidRPr="00580CD6">
              <w:rPr>
                <w:sz w:val="20"/>
                <w:szCs w:val="20"/>
              </w:rPr>
            </w:r>
            <w:r w:rsidRPr="00580CD6">
              <w:rPr>
                <w:sz w:val="20"/>
                <w:szCs w:val="20"/>
              </w:rPr>
              <w:fldChar w:fldCharType="separate"/>
            </w:r>
            <w:r w:rsidRPr="00580CD6">
              <w:rPr>
                <w:sz w:val="20"/>
                <w:szCs w:val="20"/>
              </w:rPr>
              <w:fldChar w:fldCharType="end"/>
            </w:r>
          </w:p>
        </w:tc>
      </w:tr>
      <w:tr w:rsidR="008802DB" w:rsidRPr="00580CD6" w14:paraId="55EE0ECC" w14:textId="77777777" w:rsidTr="1FF6B982">
        <w:trPr>
          <w:trHeight w:val="567"/>
        </w:trPr>
        <w:tc>
          <w:tcPr>
            <w:tcW w:w="5000" w:type="pct"/>
            <w:gridSpan w:val="6"/>
            <w:vAlign w:val="center"/>
          </w:tcPr>
          <w:p w14:paraId="55EE0ECB" w14:textId="77777777" w:rsidR="008802DB" w:rsidRPr="00580CD6" w:rsidRDefault="008802DB" w:rsidP="008802DB">
            <w:pPr>
              <w:pStyle w:val="NoSpacing"/>
              <w:rPr>
                <w:sz w:val="20"/>
                <w:szCs w:val="20"/>
              </w:rPr>
            </w:pPr>
            <w:r>
              <w:rPr>
                <w:sz w:val="20"/>
                <w:szCs w:val="20"/>
              </w:rPr>
              <w:t xml:space="preserve">Comments: </w:t>
            </w:r>
            <w:r w:rsidRPr="00580CD6">
              <w:rPr>
                <w:sz w:val="20"/>
                <w:szCs w:val="20"/>
              </w:rPr>
              <w:fldChar w:fldCharType="begin">
                <w:ffData>
                  <w:name w:val="Text11"/>
                  <w:enabled/>
                  <w:calcOnExit w:val="0"/>
                  <w:textInput/>
                </w:ffData>
              </w:fldChar>
            </w:r>
            <w:r w:rsidRPr="00580CD6">
              <w:rPr>
                <w:sz w:val="20"/>
                <w:szCs w:val="20"/>
              </w:rPr>
              <w:instrText xml:space="preserve"> FORMTEXT </w:instrText>
            </w:r>
            <w:r w:rsidRPr="00580CD6">
              <w:rPr>
                <w:sz w:val="20"/>
                <w:szCs w:val="20"/>
              </w:rPr>
            </w:r>
            <w:r w:rsidRPr="00580CD6">
              <w:rPr>
                <w:sz w:val="20"/>
                <w:szCs w:val="20"/>
              </w:rPr>
              <w:fldChar w:fldCharType="separate"/>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rFonts w:ascii="Cambria Math" w:hAnsi="Cambria Math" w:cs="Cambria Math"/>
                <w:noProof/>
                <w:sz w:val="20"/>
                <w:szCs w:val="20"/>
              </w:rPr>
              <w:t> </w:t>
            </w:r>
            <w:r w:rsidRPr="00580CD6">
              <w:rPr>
                <w:sz w:val="20"/>
                <w:szCs w:val="20"/>
              </w:rPr>
              <w:fldChar w:fldCharType="end"/>
            </w:r>
          </w:p>
        </w:tc>
      </w:tr>
      <w:tr w:rsidR="008802DB" w:rsidRPr="00580CD6" w14:paraId="55EE0ECF" w14:textId="77777777" w:rsidTr="1FF6B982">
        <w:trPr>
          <w:trHeight w:val="567"/>
        </w:trPr>
        <w:tc>
          <w:tcPr>
            <w:tcW w:w="2420" w:type="pct"/>
            <w:gridSpan w:val="3"/>
            <w:vAlign w:val="center"/>
          </w:tcPr>
          <w:p w14:paraId="55EE0ECD" w14:textId="77777777" w:rsidR="008802DB" w:rsidRDefault="008802DB" w:rsidP="008802DB">
            <w:pPr>
              <w:pStyle w:val="NoSpacing"/>
              <w:rPr>
                <w:sz w:val="20"/>
                <w:szCs w:val="20"/>
              </w:rPr>
            </w:pPr>
            <w:r w:rsidRPr="00016614">
              <w:rPr>
                <w:sz w:val="20"/>
                <w:szCs w:val="20"/>
              </w:rPr>
              <w:t xml:space="preserve">Signature: </w:t>
            </w:r>
            <w:r w:rsidRPr="00016614">
              <w:rPr>
                <w:sz w:val="20"/>
                <w:szCs w:val="20"/>
              </w:rPr>
              <w:fldChar w:fldCharType="begin">
                <w:ffData>
                  <w:name w:val="Text11"/>
                  <w:enabled/>
                  <w:calcOnExit w:val="0"/>
                  <w:textInput/>
                </w:ffData>
              </w:fldChar>
            </w:r>
            <w:r w:rsidRPr="00016614">
              <w:rPr>
                <w:sz w:val="20"/>
                <w:szCs w:val="20"/>
              </w:rPr>
              <w:instrText xml:space="preserve"> FORMTEXT </w:instrText>
            </w:r>
            <w:r w:rsidRPr="00016614">
              <w:rPr>
                <w:sz w:val="20"/>
                <w:szCs w:val="20"/>
              </w:rPr>
            </w:r>
            <w:r w:rsidRPr="00016614">
              <w:rPr>
                <w:sz w:val="20"/>
                <w:szCs w:val="20"/>
              </w:rPr>
              <w:fldChar w:fldCharType="separate"/>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sz w:val="20"/>
                <w:szCs w:val="20"/>
              </w:rPr>
              <w:fldChar w:fldCharType="end"/>
            </w:r>
          </w:p>
        </w:tc>
        <w:tc>
          <w:tcPr>
            <w:tcW w:w="2580" w:type="pct"/>
            <w:gridSpan w:val="3"/>
            <w:vAlign w:val="center"/>
          </w:tcPr>
          <w:p w14:paraId="55EE0ECE" w14:textId="77777777" w:rsidR="008802DB" w:rsidRPr="00016614" w:rsidRDefault="008802DB" w:rsidP="008802DB">
            <w:pPr>
              <w:pStyle w:val="NoSpacing"/>
              <w:rPr>
                <w:sz w:val="20"/>
                <w:szCs w:val="20"/>
              </w:rPr>
            </w:pPr>
            <w:r w:rsidRPr="00016614">
              <w:rPr>
                <w:sz w:val="20"/>
                <w:szCs w:val="20"/>
              </w:rPr>
              <w:t xml:space="preserve">Date: </w:t>
            </w:r>
            <w:r w:rsidRPr="00016614">
              <w:rPr>
                <w:sz w:val="20"/>
                <w:szCs w:val="20"/>
              </w:rPr>
              <w:fldChar w:fldCharType="begin">
                <w:ffData>
                  <w:name w:val="Text12"/>
                  <w:enabled/>
                  <w:calcOnExit w:val="0"/>
                  <w:textInput/>
                </w:ffData>
              </w:fldChar>
            </w:r>
            <w:r w:rsidRPr="00016614">
              <w:rPr>
                <w:sz w:val="20"/>
                <w:szCs w:val="20"/>
              </w:rPr>
              <w:instrText xml:space="preserve"> FORMTEXT </w:instrText>
            </w:r>
            <w:r w:rsidRPr="00016614">
              <w:rPr>
                <w:sz w:val="20"/>
                <w:szCs w:val="20"/>
              </w:rPr>
            </w:r>
            <w:r w:rsidRPr="00016614">
              <w:rPr>
                <w:sz w:val="20"/>
                <w:szCs w:val="20"/>
              </w:rPr>
              <w:fldChar w:fldCharType="separate"/>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rFonts w:ascii="Cambria Math" w:hAnsi="Cambria Math" w:cs="Cambria Math"/>
                <w:noProof/>
                <w:sz w:val="20"/>
                <w:szCs w:val="20"/>
              </w:rPr>
              <w:t> </w:t>
            </w:r>
            <w:r w:rsidRPr="00016614">
              <w:rPr>
                <w:sz w:val="20"/>
                <w:szCs w:val="20"/>
              </w:rPr>
              <w:fldChar w:fldCharType="end"/>
            </w:r>
          </w:p>
        </w:tc>
      </w:tr>
    </w:tbl>
    <w:p w14:paraId="55EE0ED0" w14:textId="77777777" w:rsidR="00991CAE" w:rsidRDefault="00991CAE" w:rsidP="00D00672"/>
    <w:sectPr w:rsidR="00991CAE" w:rsidSect="001D5D91">
      <w:footerReference w:type="default" r:id="rId16"/>
      <w:pgSz w:w="11906" w:h="16838"/>
      <w:pgMar w:top="11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0A29A" w14:textId="77777777" w:rsidR="00A27B15" w:rsidRDefault="00A27B15" w:rsidP="007978A2">
      <w:pPr>
        <w:spacing w:after="0" w:line="240" w:lineRule="auto"/>
      </w:pPr>
      <w:r>
        <w:separator/>
      </w:r>
    </w:p>
  </w:endnote>
  <w:endnote w:type="continuationSeparator" w:id="0">
    <w:p w14:paraId="632C40DD" w14:textId="77777777" w:rsidR="00A27B15" w:rsidRDefault="00A27B15" w:rsidP="00797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4745" w14:textId="14004D1B" w:rsidR="007978A2" w:rsidRPr="007978A2" w:rsidRDefault="007978A2" w:rsidP="007978A2">
    <w:pPr>
      <w:pStyle w:val="Footer"/>
      <w:jc w:val="right"/>
      <w:rPr>
        <w:i/>
        <w:iCs/>
        <w:sz w:val="20"/>
        <w:szCs w:val="20"/>
      </w:rPr>
    </w:pPr>
    <w:r w:rsidRPr="007978A2">
      <w:rPr>
        <w:i/>
        <w:iCs/>
        <w:sz w:val="20"/>
        <w:szCs w:val="20"/>
      </w:rPr>
      <w:t>Rev0726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96B6" w14:textId="77777777" w:rsidR="00A27B15" w:rsidRDefault="00A27B15" w:rsidP="007978A2">
      <w:pPr>
        <w:spacing w:after="0" w:line="240" w:lineRule="auto"/>
      </w:pPr>
      <w:r>
        <w:separator/>
      </w:r>
    </w:p>
  </w:footnote>
  <w:footnote w:type="continuationSeparator" w:id="0">
    <w:p w14:paraId="699A4906" w14:textId="77777777" w:rsidR="00A27B15" w:rsidRDefault="00A27B15" w:rsidP="007978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98E"/>
    <w:rsid w:val="00032570"/>
    <w:rsid w:val="000513E9"/>
    <w:rsid w:val="00057956"/>
    <w:rsid w:val="0008684A"/>
    <w:rsid w:val="00086FBD"/>
    <w:rsid w:val="000A40E2"/>
    <w:rsid w:val="000E005B"/>
    <w:rsid w:val="001742E9"/>
    <w:rsid w:val="001C6D3D"/>
    <w:rsid w:val="001C7FA9"/>
    <w:rsid w:val="001D5D91"/>
    <w:rsid w:val="0024488C"/>
    <w:rsid w:val="00262FDB"/>
    <w:rsid w:val="002C1C2C"/>
    <w:rsid w:val="002E38E4"/>
    <w:rsid w:val="00343E41"/>
    <w:rsid w:val="003513CD"/>
    <w:rsid w:val="0038471A"/>
    <w:rsid w:val="00390FDC"/>
    <w:rsid w:val="003F08C2"/>
    <w:rsid w:val="00400E32"/>
    <w:rsid w:val="0040529A"/>
    <w:rsid w:val="00491768"/>
    <w:rsid w:val="004E4C61"/>
    <w:rsid w:val="004E792A"/>
    <w:rsid w:val="004F2D3F"/>
    <w:rsid w:val="00527B3B"/>
    <w:rsid w:val="00534BCB"/>
    <w:rsid w:val="00614E9C"/>
    <w:rsid w:val="00624366"/>
    <w:rsid w:val="0063555E"/>
    <w:rsid w:val="00640491"/>
    <w:rsid w:val="00677AF8"/>
    <w:rsid w:val="006F517D"/>
    <w:rsid w:val="00702838"/>
    <w:rsid w:val="00767B83"/>
    <w:rsid w:val="00785721"/>
    <w:rsid w:val="007978A2"/>
    <w:rsid w:val="007A652E"/>
    <w:rsid w:val="007C35E0"/>
    <w:rsid w:val="007C3C38"/>
    <w:rsid w:val="00842224"/>
    <w:rsid w:val="008802DB"/>
    <w:rsid w:val="00895955"/>
    <w:rsid w:val="008B26C9"/>
    <w:rsid w:val="008C5CCF"/>
    <w:rsid w:val="008E04FA"/>
    <w:rsid w:val="009234F2"/>
    <w:rsid w:val="00932FB2"/>
    <w:rsid w:val="009414C3"/>
    <w:rsid w:val="00945DE4"/>
    <w:rsid w:val="00956099"/>
    <w:rsid w:val="00991CAE"/>
    <w:rsid w:val="00994544"/>
    <w:rsid w:val="009B3CE1"/>
    <w:rsid w:val="009B53CF"/>
    <w:rsid w:val="009C7DC6"/>
    <w:rsid w:val="009F3072"/>
    <w:rsid w:val="00A05FA2"/>
    <w:rsid w:val="00A2575C"/>
    <w:rsid w:val="00A27730"/>
    <w:rsid w:val="00A27B15"/>
    <w:rsid w:val="00A431D8"/>
    <w:rsid w:val="00A55AF7"/>
    <w:rsid w:val="00A843BD"/>
    <w:rsid w:val="00AB3566"/>
    <w:rsid w:val="00B14FC8"/>
    <w:rsid w:val="00B171E4"/>
    <w:rsid w:val="00B64627"/>
    <w:rsid w:val="00B70677"/>
    <w:rsid w:val="00BA7A0D"/>
    <w:rsid w:val="00BB4BD0"/>
    <w:rsid w:val="00C14F5A"/>
    <w:rsid w:val="00C8465F"/>
    <w:rsid w:val="00C95343"/>
    <w:rsid w:val="00CE4172"/>
    <w:rsid w:val="00CF02EA"/>
    <w:rsid w:val="00D00672"/>
    <w:rsid w:val="00D13BE0"/>
    <w:rsid w:val="00D33BA6"/>
    <w:rsid w:val="00D37172"/>
    <w:rsid w:val="00D8576D"/>
    <w:rsid w:val="00D8717F"/>
    <w:rsid w:val="00DA73A3"/>
    <w:rsid w:val="00DD4537"/>
    <w:rsid w:val="00DE2E48"/>
    <w:rsid w:val="00DF5978"/>
    <w:rsid w:val="00DF6017"/>
    <w:rsid w:val="00E3472C"/>
    <w:rsid w:val="00E71AF3"/>
    <w:rsid w:val="00E826F4"/>
    <w:rsid w:val="00EB3DB1"/>
    <w:rsid w:val="00EB598E"/>
    <w:rsid w:val="00EE690E"/>
    <w:rsid w:val="00EF1F5C"/>
    <w:rsid w:val="00EF204C"/>
    <w:rsid w:val="00EF22A7"/>
    <w:rsid w:val="00EF7B7C"/>
    <w:rsid w:val="00F00747"/>
    <w:rsid w:val="00F135C7"/>
    <w:rsid w:val="00F613DE"/>
    <w:rsid w:val="00F739EC"/>
    <w:rsid w:val="00F84074"/>
    <w:rsid w:val="00F90035"/>
    <w:rsid w:val="00FD4639"/>
    <w:rsid w:val="00FE0055"/>
    <w:rsid w:val="0730B0D4"/>
    <w:rsid w:val="114946D6"/>
    <w:rsid w:val="1FF6B982"/>
    <w:rsid w:val="28A32BB8"/>
    <w:rsid w:val="34A60913"/>
    <w:rsid w:val="633330E0"/>
    <w:rsid w:val="6C26C030"/>
    <w:rsid w:val="792FFD64"/>
    <w:rsid w:val="7B7023DE"/>
    <w:rsid w:val="7E123B23"/>
    <w:rsid w:val="7F9D3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E0E80"/>
  <w15:docId w15:val="{E0CA779D-EC86-4A0E-B930-A84ED89F2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98E"/>
  </w:style>
  <w:style w:type="paragraph" w:styleId="Heading1">
    <w:name w:val="heading 1"/>
    <w:basedOn w:val="Normal"/>
    <w:next w:val="Normal"/>
    <w:link w:val="Heading1Char"/>
    <w:uiPriority w:val="9"/>
    <w:qFormat/>
    <w:rsid w:val="00EB598E"/>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98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EB598E"/>
    <w:pPr>
      <w:spacing w:after="0" w:line="240" w:lineRule="auto"/>
    </w:pPr>
  </w:style>
  <w:style w:type="character" w:styleId="Hyperlink">
    <w:name w:val="Hyperlink"/>
    <w:basedOn w:val="DefaultParagraphFont"/>
    <w:uiPriority w:val="99"/>
    <w:unhideWhenUsed/>
    <w:rsid w:val="00702838"/>
    <w:rPr>
      <w:color w:val="0563C1" w:themeColor="hyperlink"/>
      <w:u w:val="single"/>
    </w:rPr>
  </w:style>
  <w:style w:type="character" w:styleId="UnresolvedMention">
    <w:name w:val="Unresolved Mention"/>
    <w:basedOn w:val="DefaultParagraphFont"/>
    <w:uiPriority w:val="99"/>
    <w:semiHidden/>
    <w:unhideWhenUsed/>
    <w:rsid w:val="00702838"/>
    <w:rPr>
      <w:color w:val="605E5C"/>
      <w:shd w:val="clear" w:color="auto" w:fill="E1DFDD"/>
    </w:rPr>
  </w:style>
  <w:style w:type="character" w:styleId="FollowedHyperlink">
    <w:name w:val="FollowedHyperlink"/>
    <w:basedOn w:val="DefaultParagraphFont"/>
    <w:uiPriority w:val="99"/>
    <w:semiHidden/>
    <w:unhideWhenUsed/>
    <w:rsid w:val="001C6D3D"/>
    <w:rPr>
      <w:color w:val="954F72" w:themeColor="followedHyperlink"/>
      <w:u w:val="single"/>
    </w:rPr>
  </w:style>
  <w:style w:type="character" w:styleId="CommentReference">
    <w:name w:val="annotation reference"/>
    <w:basedOn w:val="DefaultParagraphFont"/>
    <w:uiPriority w:val="99"/>
    <w:semiHidden/>
    <w:unhideWhenUsed/>
    <w:rsid w:val="00DE2E48"/>
    <w:rPr>
      <w:sz w:val="16"/>
      <w:szCs w:val="16"/>
    </w:rPr>
  </w:style>
  <w:style w:type="paragraph" w:styleId="CommentText">
    <w:name w:val="annotation text"/>
    <w:basedOn w:val="Normal"/>
    <w:link w:val="CommentTextChar"/>
    <w:uiPriority w:val="99"/>
    <w:semiHidden/>
    <w:unhideWhenUsed/>
    <w:rsid w:val="00DE2E48"/>
    <w:pPr>
      <w:spacing w:line="240" w:lineRule="auto"/>
    </w:pPr>
    <w:rPr>
      <w:sz w:val="20"/>
      <w:szCs w:val="20"/>
    </w:rPr>
  </w:style>
  <w:style w:type="character" w:customStyle="1" w:styleId="CommentTextChar">
    <w:name w:val="Comment Text Char"/>
    <w:basedOn w:val="DefaultParagraphFont"/>
    <w:link w:val="CommentText"/>
    <w:uiPriority w:val="99"/>
    <w:semiHidden/>
    <w:rsid w:val="00DE2E48"/>
    <w:rPr>
      <w:sz w:val="20"/>
      <w:szCs w:val="20"/>
    </w:rPr>
  </w:style>
  <w:style w:type="paragraph" w:styleId="CommentSubject">
    <w:name w:val="annotation subject"/>
    <w:basedOn w:val="CommentText"/>
    <w:next w:val="CommentText"/>
    <w:link w:val="CommentSubjectChar"/>
    <w:uiPriority w:val="99"/>
    <w:semiHidden/>
    <w:unhideWhenUsed/>
    <w:rsid w:val="00DE2E48"/>
    <w:rPr>
      <w:b/>
      <w:bCs/>
    </w:rPr>
  </w:style>
  <w:style w:type="character" w:customStyle="1" w:styleId="CommentSubjectChar">
    <w:name w:val="Comment Subject Char"/>
    <w:basedOn w:val="CommentTextChar"/>
    <w:link w:val="CommentSubject"/>
    <w:uiPriority w:val="99"/>
    <w:semiHidden/>
    <w:rsid w:val="00DE2E48"/>
    <w:rPr>
      <w:b/>
      <w:bCs/>
      <w:sz w:val="20"/>
      <w:szCs w:val="20"/>
    </w:rPr>
  </w:style>
  <w:style w:type="paragraph" w:customStyle="1" w:styleId="paragraph">
    <w:name w:val="paragraph"/>
    <w:basedOn w:val="Normal"/>
    <w:rsid w:val="009234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34F2"/>
  </w:style>
  <w:style w:type="character" w:customStyle="1" w:styleId="eop">
    <w:name w:val="eop"/>
    <w:basedOn w:val="DefaultParagraphFont"/>
    <w:rsid w:val="009234F2"/>
  </w:style>
  <w:style w:type="paragraph" w:styleId="Header">
    <w:name w:val="header"/>
    <w:basedOn w:val="Normal"/>
    <w:link w:val="HeaderChar"/>
    <w:uiPriority w:val="99"/>
    <w:unhideWhenUsed/>
    <w:rsid w:val="00797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78A2"/>
  </w:style>
  <w:style w:type="paragraph" w:styleId="Footer">
    <w:name w:val="footer"/>
    <w:basedOn w:val="Normal"/>
    <w:link w:val="FooterChar"/>
    <w:uiPriority w:val="99"/>
    <w:unhideWhenUsed/>
    <w:rsid w:val="00797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cu.ac.uk/__data/assets/pdf_file/0026/35792/gcu_assessment__moderation_policy_2020_v2.0.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caledonianac.sharepoint.com/sites/LTHub/SitePages/Percentage-Marking-Framework.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cu.ac.uk/__data/assets/pdf_file/0031/167287/Assessment_Preparation_Guidance_for_Academic_Staff_August_2023.pdf" TargetMode="External"/><Relationship Id="rId5" Type="http://schemas.openxmlformats.org/officeDocument/2006/relationships/settings" Target="settings.xml"/><Relationship Id="rId15" Type="http://schemas.openxmlformats.org/officeDocument/2006/relationships/hyperlink" Target="https://www.gcu.ac.uk/__data/assets/pdf_file/0031/167287/Assessment_Preparation_Guidance_for_Academic_Staff_August_2023.pdf" TargetMode="External"/><Relationship Id="rId10" Type="http://schemas.openxmlformats.org/officeDocument/2006/relationships/hyperlink" Target="https://evision.prod.gcu.tribalsits.com/urd/sits.urd/run/SIW_POD.start_url?ROPI5TTD8FJGNKNJV1mxjE-7EV4kBxnx-J7VoGvDmfYkVyJaCw5qFpQRb7KmrREGd4jcJZtEsE8rEe7q_TcBAYpih-EQJnnUot62AbZjABociuZnVUpxHVq-mxatDEc4dqQk_h4porXdUz_K0ovMM3koLu39SWkJIDTAnmW3WzUGmLcAtAD_UxHEHqJq8SSTtm_QWlJC6JFmr_tdhLfD0TIhf29Ez01iNvCRWwNu56gpLKt683OdDzZoKReUYjW8tbxblJWafDMGaqBKbwRA-DpEovJW2XcfAtaveO0rWz26Tvj4ddpCBqP_k7uGNLrzioP5AEi_SQjF5Byf" TargetMode="External"/><Relationship Id="rId4" Type="http://schemas.openxmlformats.org/officeDocument/2006/relationships/styles" Target="styles.xml"/><Relationship Id="rId9" Type="http://schemas.openxmlformats.org/officeDocument/2006/relationships/hyperlink" Target="https://www.gcu.ac.uk/__data/assets/pdf_file/0026/35792/gcu_assessment__moderation_policy_2020_v2.0.pdf" TargetMode="External"/><Relationship Id="rId14" Type="http://schemas.openxmlformats.org/officeDocument/2006/relationships/hyperlink" Target="https://evision.prod.gcu.tribalsits.com/urd/sits.urd/run/SIW_POD.start_url?ROPI5TTD8FJGNKNJV1mxjE-7EV4kBxnx-J7VoGvDmfYkVyJaCw5qFpQRb7KmrREGd4jcJZtEsE8rEe7q_TcBAYpih-EQJnnUot62AbZjABociuZnVUpxHVq-mxatDEc4dqQk_h4porXdUz_K0ovMM3koLu39SWkJIDTAnmW3WzUGmLcAtAD_UxHEHqJq8SSTtm_QWlJC6JFmr_tdhLfD0TIhf29Ez01iNvCRWwNu56gpLKt683OdDzZoKReUYjW8tbxblJWafDMGaqBKbwRA-DpEovJW2XcfAtaveO0rWz26Tvj4ddpCBqP_k7uGNLrzioP5AEi_SQjF5By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2D51114A902740AE89B87791B15E1A" ma:contentTypeVersion="7" ma:contentTypeDescription="Create a new document." ma:contentTypeScope="" ma:versionID="af2fc5fc253cd41723b1c74619b8a961">
  <xsd:schema xmlns:xsd="http://www.w3.org/2001/XMLSchema" xmlns:xs="http://www.w3.org/2001/XMLSchema" xmlns:p="http://schemas.microsoft.com/office/2006/metadata/properties" xmlns:ns2="ad94fa8a-9fcc-451a-af98-b739d0009240" targetNamespace="http://schemas.microsoft.com/office/2006/metadata/properties" ma:root="true" ma:fieldsID="1109f47556d76ba0412c974b46c10c1f" ns2:_="">
    <xsd:import namespace="ad94fa8a-9fcc-451a-af98-b739d00092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4fa8a-9fcc-451a-af98-b739d0009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9FAD1-B829-47BB-8B12-3128940899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CEB228-096F-4402-8FF9-6363C796C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4fa8a-9fcc-451a-af98-b739d0009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60F57-DD29-4415-BF86-66F22F019D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825</Words>
  <Characters>4709</Characters>
  <Application>Microsoft Office Word</Application>
  <DocSecurity>0</DocSecurity>
  <Lines>39</Lines>
  <Paragraphs>11</Paragraphs>
  <ScaleCrop>false</ScaleCrop>
  <Company>GCU</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Siobhan</dc:creator>
  <cp:keywords/>
  <cp:lastModifiedBy>Davidson, Jenni</cp:lastModifiedBy>
  <cp:revision>13</cp:revision>
  <dcterms:created xsi:type="dcterms:W3CDTF">2026-07-06T09:49:00Z</dcterms:created>
  <dcterms:modified xsi:type="dcterms:W3CDTF">2026-07-10T14:11:00Z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0x010100402D51114A902740AE89B87791B15E1A</vt:lpwstr>
  </property>
  <property fmtid="{D5CDD505-2E9C-101B-9397-08002B2CF9AE}" pid="3" name="MediaServiceImageTags">
    <vt:lpwstr/>
  </property>
</Properties>
</file>